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a"/>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tblGrid>
      <w:tr w:rsidR="008867C9" w:rsidTr="008867C9">
        <w:tc>
          <w:tcPr>
            <w:tcW w:w="4530" w:type="dxa"/>
          </w:tcPr>
          <w:p w:rsidR="008867C9" w:rsidRPr="00016C0E" w:rsidRDefault="008867C9" w:rsidP="008867C9">
            <w:pPr>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Приложение</w:t>
            </w:r>
            <w:r w:rsidR="00016C0E" w:rsidRPr="00016C0E">
              <w:rPr>
                <w:rFonts w:ascii="Times New Roman" w:eastAsia="Times New Roman" w:hAnsi="Times New Roman" w:cs="Times New Roman"/>
                <w:sz w:val="28"/>
                <w:szCs w:val="28"/>
                <w:lang w:eastAsia="ru-RU"/>
              </w:rPr>
              <w:t xml:space="preserve"> </w:t>
            </w:r>
            <w:r w:rsidR="00016C0E">
              <w:rPr>
                <w:rFonts w:ascii="Times New Roman" w:eastAsia="Times New Roman" w:hAnsi="Times New Roman" w:cs="Times New Roman"/>
                <w:sz w:val="28"/>
                <w:szCs w:val="28"/>
                <w:lang w:eastAsia="ru-RU"/>
              </w:rPr>
              <w:t>№ 12</w:t>
            </w:r>
          </w:p>
          <w:p w:rsidR="008867C9" w:rsidRDefault="008867C9" w:rsidP="008867C9">
            <w:pPr>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 xml:space="preserve">к </w:t>
            </w:r>
            <w:r w:rsidR="00016C0E">
              <w:rPr>
                <w:rFonts w:ascii="Times New Roman" w:eastAsia="Times New Roman" w:hAnsi="Times New Roman" w:cs="Times New Roman"/>
                <w:sz w:val="28"/>
                <w:szCs w:val="28"/>
                <w:lang w:eastAsia="ru-RU"/>
              </w:rPr>
              <w:t>приказу Министерства</w:t>
            </w:r>
          </w:p>
          <w:p w:rsidR="00016C0E" w:rsidRPr="008867C9" w:rsidRDefault="00016C0E" w:rsidP="008867C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сельского хозяйства</w:t>
            </w:r>
          </w:p>
          <w:p w:rsidR="008867C9" w:rsidRPr="008867C9" w:rsidRDefault="008867C9" w:rsidP="008867C9">
            <w:pPr>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Республики Башкортостан</w:t>
            </w:r>
          </w:p>
          <w:p w:rsidR="008867C9" w:rsidRDefault="0079516D" w:rsidP="00B338A0">
            <w:pPr>
              <w:rPr>
                <w:rFonts w:ascii="Times New Roman" w:eastAsia="Times New Roman" w:hAnsi="Times New Roman" w:cs="Times New Roman"/>
                <w:sz w:val="28"/>
                <w:szCs w:val="28"/>
                <w:lang w:eastAsia="ru-RU"/>
              </w:rPr>
            </w:pPr>
            <w:r w:rsidRPr="0079516D">
              <w:rPr>
                <w:rFonts w:ascii="Times New Roman" w:eastAsia="Times New Roman" w:hAnsi="Times New Roman" w:cs="Times New Roman"/>
                <w:sz w:val="28"/>
                <w:szCs w:val="28"/>
                <w:lang w:eastAsia="ru-RU"/>
              </w:rPr>
              <w:t>от 14 февраля 2025 года № 34</w:t>
            </w:r>
            <w:bookmarkStart w:id="0" w:name="_GoBack"/>
            <w:bookmarkEnd w:id="0"/>
          </w:p>
        </w:tc>
      </w:tr>
    </w:tbl>
    <w:p w:rsidR="00B338A0" w:rsidRPr="00FA5789" w:rsidRDefault="00B338A0" w:rsidP="008867C9">
      <w:pPr>
        <w:spacing w:line="240" w:lineRule="auto"/>
        <w:contextualSpacing/>
        <w:rPr>
          <w:rFonts w:ascii="Times New Roman" w:eastAsia="Times New Roman" w:hAnsi="Times New Roman" w:cs="Times New Roman"/>
          <w:sz w:val="28"/>
          <w:szCs w:val="28"/>
          <w:lang w:eastAsia="ru-RU"/>
        </w:rPr>
      </w:pPr>
    </w:p>
    <w:p w:rsidR="00D0512B" w:rsidRPr="00FA5789" w:rsidRDefault="00823079" w:rsidP="00D0512B">
      <w:pPr>
        <w:spacing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w:t>
      </w:r>
      <w:r w:rsidR="00A364A2" w:rsidRPr="00FA5789">
        <w:rPr>
          <w:rFonts w:ascii="Times New Roman" w:eastAsia="Times New Roman" w:hAnsi="Times New Roman" w:cs="Times New Roman"/>
          <w:sz w:val="28"/>
          <w:szCs w:val="28"/>
          <w:lang w:eastAsia="ru-RU"/>
        </w:rPr>
        <w:t xml:space="preserve"> </w:t>
      </w:r>
    </w:p>
    <w:p w:rsidR="00A364A2" w:rsidRPr="00FA5789" w:rsidRDefault="00A364A2" w:rsidP="00D0512B">
      <w:pPr>
        <w:spacing w:line="240" w:lineRule="auto"/>
        <w:contextualSpacing/>
        <w:jc w:val="center"/>
        <w:rPr>
          <w:rFonts w:ascii="Times New Roman" w:eastAsia="Times New Roman" w:hAnsi="Times New Roman" w:cs="Times New Roman"/>
          <w:sz w:val="28"/>
          <w:szCs w:val="28"/>
          <w:lang w:eastAsia="ru-RU"/>
        </w:rPr>
      </w:pPr>
      <w:r w:rsidRPr="00FA5789">
        <w:rPr>
          <w:rFonts w:ascii="Times New Roman" w:eastAsia="Times New Roman" w:hAnsi="Times New Roman" w:cs="Times New Roman"/>
          <w:sz w:val="28"/>
          <w:szCs w:val="28"/>
          <w:lang w:eastAsia="ru-RU"/>
        </w:rPr>
        <w:t xml:space="preserve">о порядке предоставления субсидии на возмещение части затрат </w:t>
      </w:r>
    </w:p>
    <w:p w:rsidR="00A364A2" w:rsidRDefault="00A364A2" w:rsidP="00D0512B">
      <w:pPr>
        <w:spacing w:after="0" w:line="240" w:lineRule="auto"/>
        <w:contextualSpacing/>
        <w:jc w:val="center"/>
        <w:rPr>
          <w:rFonts w:ascii="Times New Roman" w:eastAsia="Times New Roman" w:hAnsi="Times New Roman" w:cs="Times New Roman"/>
          <w:sz w:val="28"/>
          <w:szCs w:val="28"/>
          <w:lang w:eastAsia="ru-RU"/>
        </w:rPr>
      </w:pPr>
      <w:r w:rsidRPr="00FA5789">
        <w:rPr>
          <w:rFonts w:ascii="Times New Roman" w:eastAsia="Times New Roman" w:hAnsi="Times New Roman" w:cs="Times New Roman"/>
          <w:sz w:val="28"/>
          <w:szCs w:val="28"/>
          <w:lang w:eastAsia="ru-RU"/>
        </w:rPr>
        <w:t>на уплату страховых премий по договорам сельскохозяйственного страхования в области животноводства</w:t>
      </w:r>
    </w:p>
    <w:p w:rsidR="008867C9" w:rsidRPr="008867C9" w:rsidRDefault="008867C9" w:rsidP="00D0512B">
      <w:pPr>
        <w:spacing w:after="0" w:line="240" w:lineRule="auto"/>
        <w:contextualSpacing/>
        <w:jc w:val="center"/>
        <w:rPr>
          <w:rFonts w:ascii="Times New Roman" w:eastAsia="Times New Roman" w:hAnsi="Times New Roman" w:cs="Times New Roman"/>
          <w:sz w:val="16"/>
          <w:szCs w:val="16"/>
          <w:lang w:eastAsia="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253"/>
        <w:gridCol w:w="1124"/>
        <w:gridCol w:w="1705"/>
      </w:tblGrid>
      <w:tr w:rsidR="00CE392C" w:rsidRPr="00FA5789" w:rsidTr="008867C9">
        <w:tc>
          <w:tcPr>
            <w:tcW w:w="2268" w:type="dxa"/>
          </w:tcPr>
          <w:p w:rsidR="00CE392C" w:rsidRPr="00FA5789" w:rsidRDefault="00CE392C" w:rsidP="00CE7CE7">
            <w:pPr>
              <w:rPr>
                <w:rFonts w:ascii="Times New Roman" w:eastAsia="Times New Roman" w:hAnsi="Times New Roman" w:cs="Times New Roman"/>
                <w:color w:val="000000"/>
                <w:spacing w:val="-2"/>
                <w:sz w:val="28"/>
                <w:szCs w:val="28"/>
              </w:rPr>
            </w:pPr>
          </w:p>
        </w:tc>
        <w:tc>
          <w:tcPr>
            <w:tcW w:w="4253" w:type="dxa"/>
          </w:tcPr>
          <w:p w:rsidR="00CE392C" w:rsidRPr="00FA5789" w:rsidRDefault="00CE392C" w:rsidP="00CE7CE7">
            <w:pPr>
              <w:rPr>
                <w:rFonts w:ascii="Times New Roman" w:eastAsia="Times New Roman" w:hAnsi="Times New Roman" w:cs="Times New Roman"/>
                <w:color w:val="000000"/>
                <w:spacing w:val="-2"/>
                <w:sz w:val="28"/>
                <w:szCs w:val="28"/>
              </w:rPr>
            </w:pPr>
          </w:p>
        </w:tc>
        <w:tc>
          <w:tcPr>
            <w:tcW w:w="1124" w:type="dxa"/>
            <w:tcBorders>
              <w:right w:val="single" w:sz="4" w:space="0" w:color="auto"/>
            </w:tcBorders>
          </w:tcPr>
          <w:p w:rsidR="00CE392C" w:rsidRPr="00FA5789" w:rsidRDefault="00CE392C" w:rsidP="00CE7CE7">
            <w:pPr>
              <w:rPr>
                <w:rFonts w:ascii="Times New Roman" w:eastAsia="Times New Roman" w:hAnsi="Times New Roman" w:cs="Times New Roman"/>
                <w:color w:val="000000"/>
                <w:spacing w:val="-2"/>
                <w:sz w:val="28"/>
                <w:szCs w:val="28"/>
              </w:rPr>
            </w:pPr>
          </w:p>
        </w:tc>
        <w:tc>
          <w:tcPr>
            <w:tcW w:w="1705" w:type="dxa"/>
            <w:tcBorders>
              <w:top w:val="single" w:sz="4" w:space="0" w:color="auto"/>
              <w:left w:val="single" w:sz="4" w:space="0" w:color="auto"/>
              <w:bottom w:val="single" w:sz="4" w:space="0" w:color="auto"/>
              <w:right w:val="single" w:sz="4" w:space="0" w:color="auto"/>
            </w:tcBorders>
          </w:tcPr>
          <w:p w:rsidR="00CE392C" w:rsidRPr="00FA5789" w:rsidRDefault="00CE392C" w:rsidP="00CE7CE7">
            <w:pPr>
              <w:jc w:val="cente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Коды</w:t>
            </w:r>
          </w:p>
        </w:tc>
      </w:tr>
      <w:tr w:rsidR="0018401E" w:rsidRPr="00FA5789" w:rsidTr="008867C9">
        <w:tc>
          <w:tcPr>
            <w:tcW w:w="2268" w:type="dxa"/>
            <w:vAlign w:val="bottom"/>
          </w:tcPr>
          <w:p w:rsidR="0018401E" w:rsidRPr="00FA5789" w:rsidRDefault="0018401E" w:rsidP="00CE7CE7">
            <w:pPr>
              <w:spacing w:line="232" w:lineRule="auto"/>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Главный распорядитель</w:t>
            </w:r>
          </w:p>
          <w:p w:rsidR="0018401E" w:rsidRPr="00FA5789" w:rsidRDefault="0018401E" w:rsidP="00CE7CE7">
            <w:pPr>
              <w:spacing w:line="232" w:lineRule="auto"/>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бюджетных средств</w:t>
            </w:r>
          </w:p>
        </w:tc>
        <w:tc>
          <w:tcPr>
            <w:tcW w:w="4253" w:type="dxa"/>
          </w:tcPr>
          <w:p w:rsidR="0018401E" w:rsidRPr="00FA5789" w:rsidRDefault="0018401E" w:rsidP="00CE7CE7">
            <w:pP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Министерство сельского хозяйства Республики Башкортостан</w:t>
            </w:r>
          </w:p>
        </w:tc>
        <w:tc>
          <w:tcPr>
            <w:tcW w:w="1124" w:type="dxa"/>
            <w:tcBorders>
              <w:right w:val="single" w:sz="4" w:space="0" w:color="auto"/>
            </w:tcBorders>
          </w:tcPr>
          <w:p w:rsidR="0018401E" w:rsidRPr="00FA5789" w:rsidRDefault="0018401E" w:rsidP="00CE7CE7">
            <w:pP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по БК</w:t>
            </w:r>
          </w:p>
        </w:tc>
        <w:tc>
          <w:tcPr>
            <w:tcW w:w="1705" w:type="dxa"/>
            <w:vMerge w:val="restart"/>
            <w:tcBorders>
              <w:top w:val="single" w:sz="4" w:space="0" w:color="auto"/>
              <w:left w:val="single" w:sz="4" w:space="0" w:color="auto"/>
              <w:right w:val="single" w:sz="4" w:space="0" w:color="auto"/>
            </w:tcBorders>
          </w:tcPr>
          <w:p w:rsidR="0018401E" w:rsidRPr="00FA5789" w:rsidRDefault="0018401E" w:rsidP="00CE7CE7">
            <w:pPr>
              <w:jc w:val="cente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882</w:t>
            </w:r>
          </w:p>
        </w:tc>
      </w:tr>
      <w:tr w:rsidR="0018401E" w:rsidRPr="00FA5789" w:rsidTr="008867C9">
        <w:tc>
          <w:tcPr>
            <w:tcW w:w="2268" w:type="dxa"/>
            <w:vAlign w:val="bottom"/>
          </w:tcPr>
          <w:p w:rsidR="0018401E" w:rsidRPr="00FA5789" w:rsidRDefault="0018401E" w:rsidP="00CE7CE7">
            <w:pPr>
              <w:spacing w:line="232" w:lineRule="auto"/>
              <w:rPr>
                <w:rFonts w:ascii="Times New Roman" w:eastAsia="Times New Roman" w:hAnsi="Times New Roman" w:cs="Times New Roman"/>
                <w:color w:val="000000"/>
                <w:spacing w:val="-2"/>
                <w:sz w:val="28"/>
                <w:szCs w:val="28"/>
              </w:rPr>
            </w:pPr>
          </w:p>
        </w:tc>
        <w:tc>
          <w:tcPr>
            <w:tcW w:w="4253" w:type="dxa"/>
          </w:tcPr>
          <w:p w:rsidR="0018401E" w:rsidRPr="00FA5789" w:rsidRDefault="0018401E" w:rsidP="00CE7CE7">
            <w:pPr>
              <w:rPr>
                <w:rFonts w:ascii="Times New Roman" w:eastAsia="Times New Roman" w:hAnsi="Times New Roman" w:cs="Times New Roman"/>
                <w:color w:val="000000"/>
                <w:spacing w:val="-2"/>
                <w:sz w:val="28"/>
                <w:szCs w:val="28"/>
              </w:rPr>
            </w:pPr>
          </w:p>
        </w:tc>
        <w:tc>
          <w:tcPr>
            <w:tcW w:w="1124" w:type="dxa"/>
            <w:tcBorders>
              <w:right w:val="single" w:sz="4" w:space="0" w:color="auto"/>
            </w:tcBorders>
          </w:tcPr>
          <w:p w:rsidR="0018401E" w:rsidRPr="00FA5789" w:rsidRDefault="0018401E" w:rsidP="00CE7CE7">
            <w:pPr>
              <w:rPr>
                <w:rFonts w:ascii="Times New Roman" w:eastAsia="Times New Roman" w:hAnsi="Times New Roman" w:cs="Times New Roman"/>
                <w:color w:val="000000"/>
                <w:spacing w:val="-2"/>
                <w:sz w:val="28"/>
                <w:szCs w:val="28"/>
              </w:rPr>
            </w:pPr>
          </w:p>
        </w:tc>
        <w:tc>
          <w:tcPr>
            <w:tcW w:w="1705" w:type="dxa"/>
            <w:vMerge/>
            <w:tcBorders>
              <w:left w:val="single" w:sz="4" w:space="0" w:color="auto"/>
              <w:bottom w:val="single" w:sz="4" w:space="0" w:color="auto"/>
              <w:right w:val="single" w:sz="4" w:space="0" w:color="auto"/>
            </w:tcBorders>
          </w:tcPr>
          <w:p w:rsidR="0018401E" w:rsidRPr="00FA5789" w:rsidRDefault="0018401E" w:rsidP="00CE7CE7">
            <w:pPr>
              <w:jc w:val="center"/>
              <w:rPr>
                <w:rFonts w:ascii="Times New Roman" w:eastAsia="Times New Roman" w:hAnsi="Times New Roman" w:cs="Times New Roman"/>
                <w:color w:val="000000"/>
                <w:spacing w:val="-2"/>
                <w:sz w:val="28"/>
                <w:szCs w:val="28"/>
              </w:rPr>
            </w:pPr>
          </w:p>
        </w:tc>
      </w:tr>
      <w:tr w:rsidR="0018401E" w:rsidRPr="00FA5789" w:rsidTr="008867C9">
        <w:tc>
          <w:tcPr>
            <w:tcW w:w="2268" w:type="dxa"/>
          </w:tcPr>
          <w:p w:rsidR="0018401E" w:rsidRPr="00FA5789" w:rsidRDefault="0018401E" w:rsidP="00CE7CE7">
            <w:pPr>
              <w:spacing w:line="232" w:lineRule="auto"/>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Направление расходов</w:t>
            </w:r>
          </w:p>
        </w:tc>
        <w:tc>
          <w:tcPr>
            <w:tcW w:w="4253" w:type="dxa"/>
          </w:tcPr>
          <w:p w:rsidR="0018401E" w:rsidRPr="00FA5789" w:rsidRDefault="0018401E" w:rsidP="00CE7CE7">
            <w:pP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Поддержка приоритетных направлений агропромышленного комплекса и развитие малых форм хозяйствования (Страхование поголовья животных)</w:t>
            </w:r>
          </w:p>
        </w:tc>
        <w:tc>
          <w:tcPr>
            <w:tcW w:w="1124" w:type="dxa"/>
            <w:tcBorders>
              <w:right w:val="single" w:sz="4" w:space="0" w:color="auto"/>
            </w:tcBorders>
          </w:tcPr>
          <w:p w:rsidR="0018401E" w:rsidRPr="00FA5789" w:rsidRDefault="0018401E" w:rsidP="00CE7CE7">
            <w:pP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по БК</w:t>
            </w:r>
          </w:p>
        </w:tc>
        <w:tc>
          <w:tcPr>
            <w:tcW w:w="1705" w:type="dxa"/>
            <w:tcBorders>
              <w:top w:val="single" w:sz="4" w:space="0" w:color="auto"/>
              <w:left w:val="single" w:sz="4" w:space="0" w:color="auto"/>
              <w:right w:val="single" w:sz="4" w:space="0" w:color="auto"/>
            </w:tcBorders>
          </w:tcPr>
          <w:p w:rsidR="0018401E" w:rsidRPr="00FA5789" w:rsidRDefault="0018401E" w:rsidP="00CE7CE7">
            <w:pPr>
              <w:jc w:val="cente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R501А</w:t>
            </w:r>
          </w:p>
        </w:tc>
      </w:tr>
      <w:tr w:rsidR="0018401E" w:rsidRPr="00FA5789" w:rsidTr="008867C9">
        <w:tc>
          <w:tcPr>
            <w:tcW w:w="2268" w:type="dxa"/>
          </w:tcPr>
          <w:p w:rsidR="0018401E" w:rsidRPr="00FA5789" w:rsidRDefault="0018401E" w:rsidP="00CE7CE7">
            <w:pPr>
              <w:spacing w:line="232" w:lineRule="auto"/>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Национальный проект</w:t>
            </w:r>
          </w:p>
        </w:tc>
        <w:tc>
          <w:tcPr>
            <w:tcW w:w="4253" w:type="dxa"/>
          </w:tcPr>
          <w:p w:rsidR="0018401E" w:rsidRPr="00FA5789" w:rsidRDefault="0018401E" w:rsidP="00CE7CE7">
            <w:pPr>
              <w:rPr>
                <w:rFonts w:ascii="Times New Roman" w:eastAsia="Calibri" w:hAnsi="Times New Roman" w:cs="Times New Roman"/>
                <w:sz w:val="28"/>
                <w:szCs w:val="28"/>
              </w:rPr>
            </w:pPr>
          </w:p>
        </w:tc>
        <w:tc>
          <w:tcPr>
            <w:tcW w:w="1124" w:type="dxa"/>
            <w:tcBorders>
              <w:right w:val="single" w:sz="4" w:space="0" w:color="auto"/>
            </w:tcBorders>
          </w:tcPr>
          <w:p w:rsidR="0018401E" w:rsidRPr="00FA5789" w:rsidRDefault="0018401E" w:rsidP="00CE7CE7">
            <w:pP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по БК</w:t>
            </w:r>
          </w:p>
        </w:tc>
        <w:tc>
          <w:tcPr>
            <w:tcW w:w="1705" w:type="dxa"/>
            <w:vMerge w:val="restart"/>
            <w:tcBorders>
              <w:top w:val="single" w:sz="4" w:space="0" w:color="auto"/>
              <w:left w:val="single" w:sz="4" w:space="0" w:color="auto"/>
              <w:right w:val="single" w:sz="4" w:space="0" w:color="auto"/>
            </w:tcBorders>
          </w:tcPr>
          <w:p w:rsidR="0018401E" w:rsidRPr="00FA5789" w:rsidRDefault="0018401E" w:rsidP="00CE7CE7">
            <w:pPr>
              <w:jc w:val="center"/>
              <w:rPr>
                <w:rFonts w:ascii="Times New Roman" w:eastAsia="Times New Roman" w:hAnsi="Times New Roman" w:cs="Times New Roman"/>
                <w:color w:val="000000"/>
                <w:spacing w:val="-2"/>
                <w:sz w:val="28"/>
                <w:szCs w:val="28"/>
              </w:rPr>
            </w:pPr>
          </w:p>
        </w:tc>
      </w:tr>
      <w:tr w:rsidR="0018401E" w:rsidRPr="00FA5789" w:rsidTr="008867C9">
        <w:tc>
          <w:tcPr>
            <w:tcW w:w="2268" w:type="dxa"/>
          </w:tcPr>
          <w:p w:rsidR="0018401E" w:rsidRPr="00FA5789" w:rsidRDefault="0018401E" w:rsidP="00CE7CE7">
            <w:pPr>
              <w:spacing w:line="232" w:lineRule="auto"/>
              <w:rPr>
                <w:rFonts w:ascii="Times New Roman" w:eastAsia="Times New Roman" w:hAnsi="Times New Roman" w:cs="Times New Roman"/>
                <w:color w:val="000000"/>
                <w:spacing w:val="-2"/>
                <w:sz w:val="28"/>
                <w:szCs w:val="28"/>
              </w:rPr>
            </w:pPr>
          </w:p>
        </w:tc>
        <w:tc>
          <w:tcPr>
            <w:tcW w:w="4253" w:type="dxa"/>
          </w:tcPr>
          <w:p w:rsidR="0018401E" w:rsidRPr="00FA5789" w:rsidRDefault="0018401E" w:rsidP="00CE7CE7">
            <w:pPr>
              <w:rPr>
                <w:rFonts w:ascii="Times New Roman" w:eastAsia="Calibri" w:hAnsi="Times New Roman" w:cs="Times New Roman"/>
                <w:sz w:val="28"/>
                <w:szCs w:val="28"/>
              </w:rPr>
            </w:pPr>
          </w:p>
        </w:tc>
        <w:tc>
          <w:tcPr>
            <w:tcW w:w="1124" w:type="dxa"/>
            <w:tcBorders>
              <w:right w:val="single" w:sz="4" w:space="0" w:color="auto"/>
            </w:tcBorders>
          </w:tcPr>
          <w:p w:rsidR="0018401E" w:rsidRPr="00FA5789" w:rsidRDefault="0018401E" w:rsidP="00CE7CE7">
            <w:pPr>
              <w:rPr>
                <w:rFonts w:ascii="Times New Roman" w:eastAsia="Times New Roman" w:hAnsi="Times New Roman" w:cs="Times New Roman"/>
                <w:color w:val="000000"/>
                <w:spacing w:val="-2"/>
                <w:sz w:val="28"/>
                <w:szCs w:val="28"/>
              </w:rPr>
            </w:pPr>
          </w:p>
        </w:tc>
        <w:tc>
          <w:tcPr>
            <w:tcW w:w="1705" w:type="dxa"/>
            <w:vMerge/>
            <w:tcBorders>
              <w:left w:val="single" w:sz="4" w:space="0" w:color="auto"/>
              <w:bottom w:val="single" w:sz="4" w:space="0" w:color="auto"/>
              <w:right w:val="single" w:sz="4" w:space="0" w:color="auto"/>
            </w:tcBorders>
          </w:tcPr>
          <w:p w:rsidR="0018401E" w:rsidRPr="00FA5789" w:rsidRDefault="0018401E" w:rsidP="00CE7CE7">
            <w:pPr>
              <w:jc w:val="center"/>
              <w:rPr>
                <w:rFonts w:ascii="Times New Roman" w:eastAsia="Times New Roman" w:hAnsi="Times New Roman" w:cs="Times New Roman"/>
                <w:color w:val="000000"/>
                <w:spacing w:val="-2"/>
                <w:sz w:val="28"/>
                <w:szCs w:val="28"/>
              </w:rPr>
            </w:pPr>
          </w:p>
        </w:tc>
      </w:tr>
      <w:tr w:rsidR="0018401E" w:rsidRPr="00FA5789" w:rsidTr="008867C9">
        <w:trPr>
          <w:trHeight w:val="1245"/>
        </w:trPr>
        <w:tc>
          <w:tcPr>
            <w:tcW w:w="2268" w:type="dxa"/>
          </w:tcPr>
          <w:p w:rsidR="0018401E" w:rsidRPr="00FA5789" w:rsidRDefault="0018401E" w:rsidP="00CE7CE7">
            <w:pPr>
              <w:spacing w:line="232" w:lineRule="auto"/>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Государственная программа</w:t>
            </w:r>
          </w:p>
        </w:tc>
        <w:tc>
          <w:tcPr>
            <w:tcW w:w="4253" w:type="dxa"/>
          </w:tcPr>
          <w:p w:rsidR="008867C9" w:rsidRDefault="008867C9" w:rsidP="00CE7CE7">
            <w:pPr>
              <w:rPr>
                <w:rFonts w:ascii="Times New Roman" w:eastAsia="Calibri" w:hAnsi="Times New Roman" w:cs="Times New Roman"/>
                <w:sz w:val="28"/>
                <w:szCs w:val="28"/>
              </w:rPr>
            </w:pPr>
            <w:r>
              <w:rPr>
                <w:rFonts w:ascii="Times New Roman" w:eastAsia="Calibri" w:hAnsi="Times New Roman" w:cs="Times New Roman"/>
                <w:sz w:val="28"/>
                <w:szCs w:val="28"/>
              </w:rPr>
              <w:t>«</w:t>
            </w:r>
            <w:r w:rsidR="0018401E" w:rsidRPr="00FA5789">
              <w:rPr>
                <w:rFonts w:ascii="Times New Roman" w:eastAsia="Calibri" w:hAnsi="Times New Roman" w:cs="Times New Roman"/>
                <w:sz w:val="28"/>
                <w:szCs w:val="28"/>
              </w:rPr>
              <w:t xml:space="preserve">Развитие сельского хозяйства </w:t>
            </w:r>
          </w:p>
          <w:p w:rsidR="0018401E" w:rsidRPr="00FA5789" w:rsidRDefault="0018401E" w:rsidP="00CE7CE7">
            <w:pPr>
              <w:rPr>
                <w:rFonts w:ascii="Times New Roman" w:eastAsia="Calibri" w:hAnsi="Times New Roman" w:cs="Times New Roman"/>
                <w:sz w:val="28"/>
                <w:szCs w:val="28"/>
              </w:rPr>
            </w:pPr>
            <w:r w:rsidRPr="00FA5789">
              <w:rPr>
                <w:rFonts w:ascii="Times New Roman" w:eastAsia="Calibri" w:hAnsi="Times New Roman" w:cs="Times New Roman"/>
                <w:sz w:val="28"/>
                <w:szCs w:val="28"/>
              </w:rPr>
              <w:t>и регулирование рынков сельскохозяйственной продукции, сырья и продовольствия в Республике Башкортостан</w:t>
            </w:r>
            <w:r w:rsidR="008867C9">
              <w:rPr>
                <w:rFonts w:ascii="Times New Roman" w:eastAsia="Calibri" w:hAnsi="Times New Roman" w:cs="Times New Roman"/>
                <w:sz w:val="28"/>
                <w:szCs w:val="28"/>
              </w:rPr>
              <w:t>»</w:t>
            </w:r>
          </w:p>
        </w:tc>
        <w:tc>
          <w:tcPr>
            <w:tcW w:w="1124" w:type="dxa"/>
            <w:tcBorders>
              <w:right w:val="single" w:sz="4" w:space="0" w:color="auto"/>
            </w:tcBorders>
          </w:tcPr>
          <w:p w:rsidR="0018401E" w:rsidRPr="00FA5789" w:rsidRDefault="0018401E" w:rsidP="00CE7CE7">
            <w:pP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по БК</w:t>
            </w:r>
          </w:p>
        </w:tc>
        <w:tc>
          <w:tcPr>
            <w:tcW w:w="1705" w:type="dxa"/>
            <w:vMerge w:val="restart"/>
            <w:tcBorders>
              <w:top w:val="single" w:sz="4" w:space="0" w:color="auto"/>
              <w:left w:val="single" w:sz="4" w:space="0" w:color="auto"/>
              <w:right w:val="single" w:sz="4" w:space="0" w:color="auto"/>
            </w:tcBorders>
          </w:tcPr>
          <w:p w:rsidR="0018401E" w:rsidRPr="00FA5789" w:rsidRDefault="0018401E" w:rsidP="00CE7CE7">
            <w:pPr>
              <w:jc w:val="cente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12</w:t>
            </w:r>
          </w:p>
        </w:tc>
      </w:tr>
      <w:tr w:rsidR="0018401E" w:rsidRPr="00FA5789" w:rsidTr="008867C9">
        <w:trPr>
          <w:trHeight w:val="167"/>
        </w:trPr>
        <w:tc>
          <w:tcPr>
            <w:tcW w:w="2268" w:type="dxa"/>
          </w:tcPr>
          <w:p w:rsidR="0018401E" w:rsidRPr="00FA5789" w:rsidRDefault="0018401E" w:rsidP="00CE7CE7">
            <w:pPr>
              <w:spacing w:line="232" w:lineRule="auto"/>
              <w:rPr>
                <w:rFonts w:ascii="Times New Roman" w:eastAsia="Times New Roman" w:hAnsi="Times New Roman" w:cs="Times New Roman"/>
                <w:color w:val="000000"/>
                <w:spacing w:val="-2"/>
                <w:sz w:val="28"/>
                <w:szCs w:val="28"/>
              </w:rPr>
            </w:pPr>
          </w:p>
        </w:tc>
        <w:tc>
          <w:tcPr>
            <w:tcW w:w="4253" w:type="dxa"/>
          </w:tcPr>
          <w:p w:rsidR="0018401E" w:rsidRPr="00FA5789" w:rsidRDefault="0018401E" w:rsidP="00CE7CE7">
            <w:pPr>
              <w:rPr>
                <w:rFonts w:ascii="Times New Roman" w:eastAsia="Calibri" w:hAnsi="Times New Roman" w:cs="Times New Roman"/>
                <w:sz w:val="28"/>
                <w:szCs w:val="28"/>
              </w:rPr>
            </w:pPr>
          </w:p>
        </w:tc>
        <w:tc>
          <w:tcPr>
            <w:tcW w:w="1124" w:type="dxa"/>
            <w:tcBorders>
              <w:right w:val="single" w:sz="4" w:space="0" w:color="auto"/>
            </w:tcBorders>
          </w:tcPr>
          <w:p w:rsidR="0018401E" w:rsidRPr="00FA5789" w:rsidRDefault="0018401E" w:rsidP="00CE7CE7">
            <w:pPr>
              <w:rPr>
                <w:rFonts w:ascii="Times New Roman" w:eastAsia="Times New Roman" w:hAnsi="Times New Roman" w:cs="Times New Roman"/>
                <w:color w:val="000000"/>
                <w:spacing w:val="-2"/>
                <w:sz w:val="28"/>
                <w:szCs w:val="28"/>
              </w:rPr>
            </w:pPr>
          </w:p>
        </w:tc>
        <w:tc>
          <w:tcPr>
            <w:tcW w:w="1705" w:type="dxa"/>
            <w:vMerge/>
            <w:tcBorders>
              <w:left w:val="single" w:sz="4" w:space="0" w:color="auto"/>
              <w:bottom w:val="single" w:sz="4" w:space="0" w:color="auto"/>
              <w:right w:val="single" w:sz="4" w:space="0" w:color="auto"/>
            </w:tcBorders>
          </w:tcPr>
          <w:p w:rsidR="0018401E" w:rsidRPr="00FA5789" w:rsidRDefault="0018401E" w:rsidP="00CE7CE7">
            <w:pPr>
              <w:jc w:val="center"/>
              <w:rPr>
                <w:rFonts w:ascii="Times New Roman" w:eastAsia="Times New Roman" w:hAnsi="Times New Roman" w:cs="Times New Roman"/>
                <w:color w:val="000000"/>
                <w:spacing w:val="-2"/>
                <w:sz w:val="28"/>
                <w:szCs w:val="28"/>
              </w:rPr>
            </w:pPr>
          </w:p>
        </w:tc>
      </w:tr>
      <w:tr w:rsidR="0018401E" w:rsidRPr="00FA5789" w:rsidTr="008867C9">
        <w:tc>
          <w:tcPr>
            <w:tcW w:w="2268" w:type="dxa"/>
          </w:tcPr>
          <w:p w:rsidR="0018401E" w:rsidRPr="00FA5789" w:rsidRDefault="0018401E" w:rsidP="00CE7CE7">
            <w:pPr>
              <w:spacing w:line="232" w:lineRule="auto"/>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Структурный элемент</w:t>
            </w:r>
          </w:p>
        </w:tc>
        <w:tc>
          <w:tcPr>
            <w:tcW w:w="4253" w:type="dxa"/>
          </w:tcPr>
          <w:p w:rsidR="0018401E" w:rsidRPr="00FA5789" w:rsidRDefault="0018401E" w:rsidP="00CE7CE7">
            <w:pPr>
              <w:rPr>
                <w:rFonts w:ascii="Times New Roman" w:eastAsia="Calibri" w:hAnsi="Times New Roman" w:cs="Times New Roman"/>
                <w:sz w:val="28"/>
                <w:szCs w:val="28"/>
              </w:rPr>
            </w:pPr>
            <w:r w:rsidRPr="00FA5789">
              <w:rPr>
                <w:rFonts w:ascii="Times New Roman" w:eastAsia="Calibri" w:hAnsi="Times New Roman" w:cs="Times New Roman"/>
                <w:sz w:val="28"/>
                <w:szCs w:val="28"/>
              </w:rPr>
              <w:t>Развитие отраслей и техническая модернизация агропромышленного комплекса Республики Башкортостан</w:t>
            </w:r>
          </w:p>
        </w:tc>
        <w:tc>
          <w:tcPr>
            <w:tcW w:w="1124" w:type="dxa"/>
            <w:tcBorders>
              <w:right w:val="single" w:sz="4" w:space="0" w:color="auto"/>
            </w:tcBorders>
          </w:tcPr>
          <w:p w:rsidR="0018401E" w:rsidRPr="00FA5789" w:rsidRDefault="0018401E" w:rsidP="00CE7CE7">
            <w:pP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по БК</w:t>
            </w:r>
          </w:p>
        </w:tc>
        <w:tc>
          <w:tcPr>
            <w:tcW w:w="1705" w:type="dxa"/>
            <w:vMerge w:val="restart"/>
            <w:tcBorders>
              <w:top w:val="single" w:sz="4" w:space="0" w:color="auto"/>
              <w:left w:val="single" w:sz="4" w:space="0" w:color="auto"/>
              <w:right w:val="single" w:sz="4" w:space="0" w:color="auto"/>
            </w:tcBorders>
          </w:tcPr>
          <w:p w:rsidR="0018401E" w:rsidRPr="00FA5789" w:rsidRDefault="0018401E" w:rsidP="00CE7CE7">
            <w:pPr>
              <w:jc w:val="cente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03</w:t>
            </w:r>
          </w:p>
        </w:tc>
      </w:tr>
      <w:tr w:rsidR="0018401E" w:rsidRPr="00FA5789" w:rsidTr="008867C9">
        <w:tc>
          <w:tcPr>
            <w:tcW w:w="2268" w:type="dxa"/>
          </w:tcPr>
          <w:p w:rsidR="0018401E" w:rsidRPr="00FA5789" w:rsidRDefault="0018401E" w:rsidP="00CE7CE7">
            <w:pPr>
              <w:spacing w:line="232" w:lineRule="auto"/>
              <w:rPr>
                <w:rFonts w:ascii="Times New Roman" w:eastAsia="Times New Roman" w:hAnsi="Times New Roman" w:cs="Times New Roman"/>
                <w:color w:val="000000"/>
                <w:spacing w:val="-2"/>
                <w:sz w:val="28"/>
                <w:szCs w:val="28"/>
              </w:rPr>
            </w:pPr>
          </w:p>
        </w:tc>
        <w:tc>
          <w:tcPr>
            <w:tcW w:w="4253" w:type="dxa"/>
          </w:tcPr>
          <w:p w:rsidR="0018401E" w:rsidRPr="00FA5789" w:rsidRDefault="0018401E" w:rsidP="00CE7CE7">
            <w:pPr>
              <w:rPr>
                <w:rFonts w:ascii="Times New Roman" w:eastAsia="Calibri" w:hAnsi="Times New Roman" w:cs="Times New Roman"/>
                <w:sz w:val="28"/>
                <w:szCs w:val="28"/>
              </w:rPr>
            </w:pPr>
          </w:p>
        </w:tc>
        <w:tc>
          <w:tcPr>
            <w:tcW w:w="1124" w:type="dxa"/>
            <w:tcBorders>
              <w:right w:val="single" w:sz="4" w:space="0" w:color="auto"/>
            </w:tcBorders>
          </w:tcPr>
          <w:p w:rsidR="0018401E" w:rsidRPr="00FA5789" w:rsidRDefault="0018401E" w:rsidP="00CE7CE7">
            <w:pPr>
              <w:rPr>
                <w:rFonts w:ascii="Times New Roman" w:eastAsia="Times New Roman" w:hAnsi="Times New Roman" w:cs="Times New Roman"/>
                <w:color w:val="000000"/>
                <w:spacing w:val="-2"/>
                <w:sz w:val="28"/>
                <w:szCs w:val="28"/>
              </w:rPr>
            </w:pPr>
          </w:p>
        </w:tc>
        <w:tc>
          <w:tcPr>
            <w:tcW w:w="1705" w:type="dxa"/>
            <w:vMerge/>
            <w:tcBorders>
              <w:left w:val="single" w:sz="4" w:space="0" w:color="auto"/>
              <w:bottom w:val="single" w:sz="4" w:space="0" w:color="auto"/>
              <w:right w:val="single" w:sz="4" w:space="0" w:color="auto"/>
            </w:tcBorders>
          </w:tcPr>
          <w:p w:rsidR="0018401E" w:rsidRPr="00FA5789" w:rsidRDefault="0018401E" w:rsidP="00CE7CE7">
            <w:pPr>
              <w:jc w:val="center"/>
              <w:rPr>
                <w:rFonts w:ascii="Times New Roman" w:eastAsia="Times New Roman" w:hAnsi="Times New Roman" w:cs="Times New Roman"/>
                <w:color w:val="000000"/>
                <w:spacing w:val="-2"/>
                <w:sz w:val="28"/>
                <w:szCs w:val="28"/>
              </w:rPr>
            </w:pPr>
          </w:p>
        </w:tc>
      </w:tr>
      <w:tr w:rsidR="00CE392C" w:rsidRPr="00FA5789" w:rsidTr="008867C9">
        <w:tc>
          <w:tcPr>
            <w:tcW w:w="2268" w:type="dxa"/>
          </w:tcPr>
          <w:p w:rsidR="00CE392C" w:rsidRPr="00FA5789" w:rsidRDefault="00CE392C" w:rsidP="00CE7CE7">
            <w:pPr>
              <w:spacing w:line="232" w:lineRule="auto"/>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Целевая статья расходов</w:t>
            </w:r>
          </w:p>
        </w:tc>
        <w:tc>
          <w:tcPr>
            <w:tcW w:w="4253" w:type="dxa"/>
          </w:tcPr>
          <w:p w:rsidR="00CE392C" w:rsidRPr="00FA5789" w:rsidRDefault="00CE392C" w:rsidP="00CE7CE7">
            <w:pPr>
              <w:rPr>
                <w:rFonts w:ascii="Times New Roman" w:eastAsia="Times New Roman" w:hAnsi="Times New Roman" w:cs="Times New Roman"/>
                <w:color w:val="000000"/>
                <w:spacing w:val="-2"/>
                <w:sz w:val="28"/>
                <w:szCs w:val="28"/>
              </w:rPr>
            </w:pPr>
            <w:r w:rsidRPr="00FA5789">
              <w:rPr>
                <w:rFonts w:ascii="Times New Roman" w:eastAsia="Calibri" w:hAnsi="Times New Roman" w:cs="Times New Roman"/>
                <w:sz w:val="28"/>
                <w:szCs w:val="28"/>
              </w:rPr>
              <w:t>Поддержка приоритетных направлений агропромышленного комплекса и развитие малых форм хозяйствования (Страхование поголовья животных)</w:t>
            </w:r>
          </w:p>
        </w:tc>
        <w:tc>
          <w:tcPr>
            <w:tcW w:w="1124" w:type="dxa"/>
            <w:tcBorders>
              <w:right w:val="single" w:sz="4" w:space="0" w:color="auto"/>
            </w:tcBorders>
          </w:tcPr>
          <w:p w:rsidR="00CE392C" w:rsidRPr="00FA5789" w:rsidRDefault="00CE392C" w:rsidP="00CE7CE7">
            <w:pP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по БК</w:t>
            </w:r>
          </w:p>
        </w:tc>
        <w:tc>
          <w:tcPr>
            <w:tcW w:w="1705" w:type="dxa"/>
            <w:tcBorders>
              <w:top w:val="single" w:sz="4" w:space="0" w:color="auto"/>
              <w:left w:val="single" w:sz="4" w:space="0" w:color="auto"/>
              <w:bottom w:val="single" w:sz="4" w:space="0" w:color="auto"/>
              <w:right w:val="single" w:sz="4" w:space="0" w:color="auto"/>
            </w:tcBorders>
          </w:tcPr>
          <w:p w:rsidR="00CE392C" w:rsidRPr="00FA5789" w:rsidRDefault="00CE392C" w:rsidP="00CE7CE7">
            <w:pPr>
              <w:rPr>
                <w:rFonts w:ascii="Times New Roman" w:eastAsia="Times New Roman" w:hAnsi="Times New Roman" w:cs="Times New Roman"/>
                <w:color w:val="000000"/>
                <w:spacing w:val="-2"/>
                <w:sz w:val="28"/>
                <w:szCs w:val="28"/>
              </w:rPr>
            </w:pPr>
            <w:r w:rsidRPr="00FA5789">
              <w:rPr>
                <w:rFonts w:ascii="Times New Roman" w:eastAsia="Times New Roman" w:hAnsi="Times New Roman" w:cs="Times New Roman"/>
                <w:color w:val="000000"/>
                <w:spacing w:val="-2"/>
                <w:sz w:val="28"/>
                <w:szCs w:val="28"/>
              </w:rPr>
              <w:t>12203</w:t>
            </w:r>
            <w:r w:rsidRPr="00FA5789">
              <w:rPr>
                <w:rFonts w:ascii="Times New Roman" w:eastAsia="Times New Roman" w:hAnsi="Times New Roman" w:cs="Times New Roman"/>
                <w:color w:val="000000"/>
                <w:spacing w:val="-2"/>
                <w:sz w:val="28"/>
                <w:szCs w:val="28"/>
                <w:lang w:val="en-US"/>
              </w:rPr>
              <w:t>R501</w:t>
            </w:r>
            <w:r w:rsidRPr="00FA5789">
              <w:rPr>
                <w:rFonts w:ascii="Times New Roman" w:eastAsia="Times New Roman" w:hAnsi="Times New Roman" w:cs="Times New Roman"/>
                <w:color w:val="000000"/>
                <w:spacing w:val="-2"/>
                <w:sz w:val="28"/>
                <w:szCs w:val="28"/>
              </w:rPr>
              <w:t>А</w:t>
            </w:r>
          </w:p>
        </w:tc>
      </w:tr>
    </w:tbl>
    <w:p w:rsidR="008867C9" w:rsidRDefault="008867C9" w:rsidP="008867C9">
      <w:pPr>
        <w:spacing w:after="0" w:line="240" w:lineRule="auto"/>
        <w:contextualSpacing/>
        <w:jc w:val="center"/>
        <w:rPr>
          <w:rFonts w:ascii="Times New Roman" w:eastAsia="Times New Roman" w:hAnsi="Times New Roman" w:cs="Times New Roman"/>
          <w:color w:val="000000"/>
          <w:spacing w:val="-2"/>
          <w:sz w:val="28"/>
          <w:szCs w:val="28"/>
          <w:lang w:eastAsia="ru-RU"/>
        </w:rPr>
      </w:pPr>
    </w:p>
    <w:p w:rsidR="00A364A2" w:rsidRPr="008867C9" w:rsidRDefault="00A364A2" w:rsidP="008867C9">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lastRenderedPageBreak/>
        <w:t>1. Общая информация</w:t>
      </w:r>
    </w:p>
    <w:p w:rsidR="00A364A2" w:rsidRPr="008867C9" w:rsidRDefault="00A364A2" w:rsidP="00A364A2">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44"/>
        <w:gridCol w:w="5812"/>
      </w:tblGrid>
      <w:tr w:rsidR="00A364A2" w:rsidRPr="008867C9" w:rsidTr="00814FE4">
        <w:trPr>
          <w:trHeight w:hRule="exact" w:val="1678"/>
        </w:trPr>
        <w:tc>
          <w:tcPr>
            <w:tcW w:w="3544" w:type="dxa"/>
            <w:tcBorders>
              <w:top w:val="single" w:sz="4" w:space="0" w:color="auto"/>
            </w:tcBorders>
            <w:shd w:val="clear" w:color="auto" w:fill="auto"/>
          </w:tcPr>
          <w:p w:rsidR="00A364A2" w:rsidRPr="008867C9" w:rsidRDefault="00A364A2"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Наименование субсидии</w:t>
            </w:r>
          </w:p>
        </w:tc>
        <w:tc>
          <w:tcPr>
            <w:tcW w:w="5812" w:type="dxa"/>
            <w:tcBorders>
              <w:top w:val="single" w:sz="4" w:space="0" w:color="auto"/>
            </w:tcBorders>
            <w:shd w:val="clear" w:color="auto" w:fill="auto"/>
          </w:tcPr>
          <w:p w:rsidR="00A364A2" w:rsidRPr="008867C9" w:rsidRDefault="00A364A2"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Субсидии из бюджета Республики Башкортостан на возмещение части затрат на уплату страховых премий по договорам сельскохозяйственного страхования в области животноводства (далее – субсиди</w:t>
            </w:r>
            <w:r w:rsidR="00814FE4">
              <w:rPr>
                <w:rFonts w:ascii="Times New Roman" w:eastAsia="Times New Roman" w:hAnsi="Times New Roman" w:cs="Times New Roman"/>
                <w:color w:val="000000"/>
                <w:spacing w:val="-2"/>
                <w:sz w:val="28"/>
                <w:szCs w:val="28"/>
                <w:lang w:eastAsia="ru-RU"/>
              </w:rPr>
              <w:t>я</w:t>
            </w:r>
            <w:r w:rsidRPr="008867C9">
              <w:rPr>
                <w:rFonts w:ascii="Times New Roman" w:eastAsia="Times New Roman" w:hAnsi="Times New Roman" w:cs="Times New Roman"/>
                <w:color w:val="000000"/>
                <w:spacing w:val="-2"/>
                <w:sz w:val="28"/>
                <w:szCs w:val="28"/>
                <w:lang w:eastAsia="ru-RU"/>
              </w:rPr>
              <w:t>)</w:t>
            </w:r>
          </w:p>
        </w:tc>
      </w:tr>
      <w:tr w:rsidR="00A364A2" w:rsidRPr="008867C9" w:rsidTr="00814FE4">
        <w:trPr>
          <w:trHeight w:hRule="exact" w:val="1134"/>
        </w:trPr>
        <w:tc>
          <w:tcPr>
            <w:tcW w:w="3544" w:type="dxa"/>
            <w:shd w:val="clear" w:color="auto" w:fill="auto"/>
          </w:tcPr>
          <w:p w:rsidR="00A364A2" w:rsidRPr="008867C9" w:rsidRDefault="00A364A2"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Цель предоставления субсидии</w:t>
            </w:r>
          </w:p>
        </w:tc>
        <w:tc>
          <w:tcPr>
            <w:tcW w:w="5812" w:type="dxa"/>
            <w:shd w:val="clear" w:color="auto" w:fill="auto"/>
          </w:tcPr>
          <w:p w:rsidR="00A364A2" w:rsidRPr="008867C9" w:rsidRDefault="008867C9"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sz w:val="28"/>
                <w:szCs w:val="28"/>
                <w:lang w:eastAsia="ru-RU"/>
              </w:rPr>
              <w:t>в</w:t>
            </w:r>
            <w:r w:rsidR="00A364A2" w:rsidRPr="008867C9">
              <w:rPr>
                <w:rFonts w:ascii="Times New Roman" w:eastAsia="Times New Roman" w:hAnsi="Times New Roman" w:cs="Times New Roman"/>
                <w:sz w:val="28"/>
                <w:szCs w:val="28"/>
                <w:lang w:eastAsia="ru-RU"/>
              </w:rPr>
              <w:t>озмещение части затрат на уплату страховых премий по договорам сельскохозяйственного страхования в области животноводства</w:t>
            </w:r>
          </w:p>
        </w:tc>
      </w:tr>
      <w:tr w:rsidR="00A364A2" w:rsidRPr="008867C9" w:rsidTr="00814FE4">
        <w:trPr>
          <w:trHeight w:hRule="exact" w:val="1751"/>
        </w:trPr>
        <w:tc>
          <w:tcPr>
            <w:tcW w:w="3544" w:type="dxa"/>
            <w:shd w:val="clear" w:color="auto" w:fill="auto"/>
          </w:tcPr>
          <w:p w:rsidR="00A364A2" w:rsidRPr="008867C9" w:rsidRDefault="00A364A2"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Наименование бюджета бюджетной системы Российской Федерации</w:t>
            </w:r>
            <w:r w:rsidR="008867C9">
              <w:rPr>
                <w:rFonts w:ascii="Times New Roman" w:eastAsia="Times New Roman" w:hAnsi="Times New Roman" w:cs="Times New Roman"/>
                <w:color w:val="000000"/>
                <w:spacing w:val="-2"/>
                <w:sz w:val="28"/>
                <w:szCs w:val="28"/>
                <w:lang w:eastAsia="ru-RU"/>
              </w:rPr>
              <w:t>,</w:t>
            </w:r>
            <w:r w:rsidRPr="008867C9">
              <w:rPr>
                <w:rFonts w:ascii="Times New Roman" w:eastAsia="Times New Roman" w:hAnsi="Times New Roman" w:cs="Times New Roman"/>
                <w:color w:val="000000"/>
                <w:spacing w:val="-2"/>
                <w:sz w:val="28"/>
                <w:szCs w:val="28"/>
                <w:lang w:eastAsia="ru-RU"/>
              </w:rPr>
              <w:t xml:space="preserve"> из которого предоставляется субсидия</w:t>
            </w:r>
          </w:p>
        </w:tc>
        <w:tc>
          <w:tcPr>
            <w:tcW w:w="5812" w:type="dxa"/>
            <w:shd w:val="clear" w:color="auto" w:fill="auto"/>
          </w:tcPr>
          <w:p w:rsidR="00A364A2" w:rsidRPr="008867C9" w:rsidRDefault="008867C9"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б</w:t>
            </w:r>
            <w:r w:rsidR="00A364A2" w:rsidRPr="008867C9">
              <w:rPr>
                <w:rFonts w:ascii="Times New Roman" w:eastAsia="Times New Roman" w:hAnsi="Times New Roman" w:cs="Times New Roman"/>
                <w:color w:val="000000"/>
                <w:spacing w:val="-2"/>
                <w:sz w:val="28"/>
                <w:szCs w:val="28"/>
                <w:lang w:eastAsia="ru-RU"/>
              </w:rPr>
              <w:t>юджет Республики Башкортостан</w:t>
            </w:r>
          </w:p>
        </w:tc>
      </w:tr>
      <w:tr w:rsidR="00A364A2" w:rsidRPr="008867C9" w:rsidTr="00814FE4">
        <w:trPr>
          <w:trHeight w:hRule="exact" w:val="665"/>
        </w:trPr>
        <w:tc>
          <w:tcPr>
            <w:tcW w:w="3544" w:type="dxa"/>
            <w:shd w:val="clear" w:color="auto" w:fill="auto"/>
          </w:tcPr>
          <w:p w:rsidR="00A364A2" w:rsidRPr="008867C9" w:rsidRDefault="00A364A2"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Тип субсидии</w:t>
            </w:r>
          </w:p>
        </w:tc>
        <w:tc>
          <w:tcPr>
            <w:tcW w:w="5812" w:type="dxa"/>
            <w:shd w:val="clear" w:color="auto" w:fill="auto"/>
          </w:tcPr>
          <w:p w:rsidR="00A364A2" w:rsidRPr="008867C9" w:rsidRDefault="008867C9"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hAnsi="Times New Roman" w:cs="Times New Roman"/>
                <w:sz w:val="28"/>
                <w:szCs w:val="28"/>
              </w:rPr>
              <w:t>с</w:t>
            </w:r>
            <w:r w:rsidR="00CE392C" w:rsidRPr="008867C9">
              <w:rPr>
                <w:rFonts w:ascii="Times New Roman" w:hAnsi="Times New Roman" w:cs="Times New Roman"/>
                <w:sz w:val="28"/>
                <w:szCs w:val="28"/>
              </w:rPr>
              <w:t>убсидии на производство (реализацию) продукции</w:t>
            </w:r>
          </w:p>
        </w:tc>
      </w:tr>
      <w:tr w:rsidR="00A364A2" w:rsidRPr="008867C9" w:rsidTr="00814FE4">
        <w:trPr>
          <w:trHeight w:hRule="exact" w:val="689"/>
        </w:trPr>
        <w:tc>
          <w:tcPr>
            <w:tcW w:w="3544" w:type="dxa"/>
            <w:shd w:val="clear" w:color="auto" w:fill="auto"/>
          </w:tcPr>
          <w:p w:rsidR="00A364A2" w:rsidRPr="008867C9" w:rsidRDefault="00A364A2"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Способ предоставления средств из бюджета</w:t>
            </w:r>
          </w:p>
        </w:tc>
        <w:tc>
          <w:tcPr>
            <w:tcW w:w="5812" w:type="dxa"/>
            <w:shd w:val="clear" w:color="auto" w:fill="auto"/>
          </w:tcPr>
          <w:p w:rsidR="00A364A2" w:rsidRPr="008867C9" w:rsidRDefault="00A364A2"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 xml:space="preserve">возмещение затрат </w:t>
            </w:r>
          </w:p>
        </w:tc>
      </w:tr>
      <w:tr w:rsidR="00A364A2" w:rsidRPr="008867C9" w:rsidTr="00814FE4">
        <w:trPr>
          <w:trHeight w:hRule="exact" w:val="444"/>
        </w:trPr>
        <w:tc>
          <w:tcPr>
            <w:tcW w:w="3544" w:type="dxa"/>
            <w:shd w:val="clear" w:color="auto" w:fill="auto"/>
          </w:tcPr>
          <w:p w:rsidR="00A364A2" w:rsidRPr="008867C9" w:rsidRDefault="00A364A2"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Способ отбора получателей</w:t>
            </w:r>
          </w:p>
        </w:tc>
        <w:tc>
          <w:tcPr>
            <w:tcW w:w="5812" w:type="dxa"/>
            <w:shd w:val="clear" w:color="auto" w:fill="auto"/>
          </w:tcPr>
          <w:p w:rsidR="00A364A2" w:rsidRPr="008867C9" w:rsidRDefault="00A364A2"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запрос предложений</w:t>
            </w:r>
          </w:p>
        </w:tc>
      </w:tr>
      <w:tr w:rsidR="00A364A2" w:rsidRPr="008867C9" w:rsidTr="00814FE4">
        <w:trPr>
          <w:trHeight w:hRule="exact" w:val="974"/>
        </w:trPr>
        <w:tc>
          <w:tcPr>
            <w:tcW w:w="3544" w:type="dxa"/>
            <w:shd w:val="clear" w:color="auto" w:fill="auto"/>
          </w:tcPr>
          <w:p w:rsidR="00A364A2" w:rsidRPr="008867C9" w:rsidRDefault="00A364A2"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Отбор получателей проходит в ГИИС «Электронный бюджет»</w:t>
            </w:r>
          </w:p>
        </w:tc>
        <w:tc>
          <w:tcPr>
            <w:tcW w:w="5812" w:type="dxa"/>
            <w:shd w:val="clear" w:color="auto" w:fill="auto"/>
          </w:tcPr>
          <w:p w:rsidR="00A364A2" w:rsidRPr="008867C9" w:rsidRDefault="008867C9"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д</w:t>
            </w:r>
            <w:r w:rsidR="00A364A2" w:rsidRPr="008867C9">
              <w:rPr>
                <w:rFonts w:ascii="Times New Roman" w:eastAsia="Times New Roman" w:hAnsi="Times New Roman" w:cs="Times New Roman"/>
                <w:color w:val="000000"/>
                <w:spacing w:val="-2"/>
                <w:sz w:val="28"/>
                <w:szCs w:val="28"/>
                <w:lang w:eastAsia="ru-RU"/>
              </w:rPr>
              <w:t>а</w:t>
            </w:r>
          </w:p>
        </w:tc>
      </w:tr>
      <w:tr w:rsidR="00A364A2" w:rsidRPr="008867C9" w:rsidTr="00814FE4">
        <w:trPr>
          <w:trHeight w:hRule="exact" w:val="689"/>
        </w:trPr>
        <w:tc>
          <w:tcPr>
            <w:tcW w:w="3544" w:type="dxa"/>
            <w:shd w:val="clear" w:color="auto" w:fill="auto"/>
          </w:tcPr>
          <w:p w:rsidR="00A364A2" w:rsidRPr="008867C9" w:rsidRDefault="00A364A2"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Для служебного пользования</w:t>
            </w:r>
          </w:p>
        </w:tc>
        <w:tc>
          <w:tcPr>
            <w:tcW w:w="5812" w:type="dxa"/>
            <w:shd w:val="clear" w:color="auto" w:fill="auto"/>
          </w:tcPr>
          <w:p w:rsidR="00A364A2" w:rsidRPr="008867C9" w:rsidRDefault="008867C9" w:rsidP="00814FE4">
            <w:pPr>
              <w:spacing w:after="0" w:line="240" w:lineRule="auto"/>
              <w:ind w:lef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A364A2" w:rsidRPr="008867C9">
              <w:rPr>
                <w:rFonts w:ascii="Times New Roman" w:eastAsia="Times New Roman" w:hAnsi="Times New Roman" w:cs="Times New Roman"/>
                <w:color w:val="000000"/>
                <w:spacing w:val="-2"/>
                <w:sz w:val="28"/>
                <w:szCs w:val="28"/>
                <w:lang w:eastAsia="ru-RU"/>
              </w:rPr>
              <w:t>ет</w:t>
            </w:r>
          </w:p>
        </w:tc>
      </w:tr>
      <w:tr w:rsidR="00A364A2" w:rsidRPr="008867C9" w:rsidTr="00814FE4">
        <w:trPr>
          <w:trHeight w:hRule="exact" w:val="1012"/>
        </w:trPr>
        <w:tc>
          <w:tcPr>
            <w:tcW w:w="3544" w:type="dxa"/>
            <w:shd w:val="clear" w:color="auto" w:fill="auto"/>
          </w:tcPr>
          <w:p w:rsidR="00A364A2" w:rsidRPr="008867C9" w:rsidRDefault="00A364A2" w:rsidP="00814FE4">
            <w:pPr>
              <w:spacing w:after="0" w:line="240" w:lineRule="auto"/>
              <w:ind w:lef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Направлено на реализацию новаций в сфере искусственного интеллекта</w:t>
            </w:r>
          </w:p>
        </w:tc>
        <w:tc>
          <w:tcPr>
            <w:tcW w:w="5812" w:type="dxa"/>
            <w:shd w:val="clear" w:color="auto" w:fill="auto"/>
          </w:tcPr>
          <w:p w:rsidR="00A364A2" w:rsidRPr="008867C9" w:rsidRDefault="008867C9" w:rsidP="00814FE4">
            <w:pPr>
              <w:spacing w:after="0" w:line="240" w:lineRule="auto"/>
              <w:ind w:lef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A364A2" w:rsidRPr="008867C9">
              <w:rPr>
                <w:rFonts w:ascii="Times New Roman" w:eastAsia="Times New Roman" w:hAnsi="Times New Roman" w:cs="Times New Roman"/>
                <w:color w:val="000000"/>
                <w:spacing w:val="-2"/>
                <w:sz w:val="28"/>
                <w:szCs w:val="28"/>
                <w:lang w:eastAsia="ru-RU"/>
              </w:rPr>
              <w:t>ет</w:t>
            </w:r>
          </w:p>
        </w:tc>
      </w:tr>
    </w:tbl>
    <w:p w:rsidR="00A364A2" w:rsidRPr="008867C9" w:rsidRDefault="00A364A2" w:rsidP="00A364A2">
      <w:pPr>
        <w:spacing w:after="0" w:line="240" w:lineRule="auto"/>
        <w:ind w:firstLine="709"/>
        <w:contextualSpacing/>
        <w:rPr>
          <w:rFonts w:ascii="Times New Roman" w:eastAsia="Calibri" w:hAnsi="Times New Roman" w:cs="Times New Roman"/>
          <w:sz w:val="28"/>
          <w:szCs w:val="28"/>
        </w:rPr>
      </w:pPr>
    </w:p>
    <w:p w:rsidR="00A364A2" w:rsidRPr="008867C9" w:rsidRDefault="008867C9" w:rsidP="008867C9">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1.1.</w:t>
      </w:r>
      <w:r w:rsidR="005C53E3">
        <w:rPr>
          <w:rFonts w:ascii="Times New Roman" w:eastAsia="Calibri" w:hAnsi="Times New Roman" w:cs="Times New Roman"/>
          <w:sz w:val="28"/>
          <w:szCs w:val="28"/>
        </w:rPr>
        <w:t>Реквизиты нормативных правовых актов</w:t>
      </w:r>
    </w:p>
    <w:p w:rsidR="00A364A2" w:rsidRPr="008867C9" w:rsidRDefault="00A364A2" w:rsidP="00A364A2">
      <w:pPr>
        <w:spacing w:after="0" w:line="240" w:lineRule="auto"/>
        <w:ind w:firstLine="709"/>
        <w:contextualSpacing/>
        <w:rPr>
          <w:rFonts w:ascii="Times New Roman" w:eastAsia="Calibri" w:hAnsi="Times New Roman" w:cs="Times New Roman"/>
          <w:sz w:val="28"/>
          <w:szCs w:val="28"/>
        </w:rPr>
      </w:pPr>
    </w:p>
    <w:tbl>
      <w:tblPr>
        <w:tblStyle w:val="14"/>
        <w:tblW w:w="0" w:type="auto"/>
        <w:tblInd w:w="-5" w:type="dxa"/>
        <w:tblLook w:val="04A0" w:firstRow="1" w:lastRow="0" w:firstColumn="1" w:lastColumn="0" w:noHBand="0" w:noVBand="1"/>
      </w:tblPr>
      <w:tblGrid>
        <w:gridCol w:w="1965"/>
        <w:gridCol w:w="7385"/>
      </w:tblGrid>
      <w:tr w:rsidR="00011A41" w:rsidRPr="008867C9" w:rsidTr="00011A41">
        <w:tc>
          <w:tcPr>
            <w:tcW w:w="1715" w:type="dxa"/>
            <w:tcBorders>
              <w:top w:val="single" w:sz="4" w:space="0" w:color="auto"/>
              <w:left w:val="single" w:sz="4" w:space="0" w:color="auto"/>
              <w:bottom w:val="single" w:sz="4" w:space="0" w:color="auto"/>
              <w:right w:val="single" w:sz="4" w:space="0" w:color="auto"/>
            </w:tcBorders>
            <w:hideMark/>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1. Вид</w:t>
            </w:r>
          </w:p>
        </w:tc>
        <w:tc>
          <w:tcPr>
            <w:tcW w:w="8059" w:type="dxa"/>
            <w:tcBorders>
              <w:top w:val="single" w:sz="4" w:space="0" w:color="auto"/>
              <w:left w:val="single" w:sz="4" w:space="0" w:color="auto"/>
              <w:bottom w:val="single" w:sz="4" w:space="0" w:color="auto"/>
              <w:right w:val="single" w:sz="4" w:space="0" w:color="auto"/>
            </w:tcBorders>
            <w:hideMark/>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постановление Правительства Российской Федерации</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hideMark/>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hideMark/>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1780</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hideMark/>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hideMark/>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25 октября 2023 года</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hideMark/>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hideMark/>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действующий</w:t>
            </w:r>
          </w:p>
        </w:tc>
      </w:tr>
      <w:tr w:rsidR="00011A41" w:rsidRPr="008867C9" w:rsidTr="005C53E3">
        <w:trPr>
          <w:trHeight w:val="1661"/>
        </w:trPr>
        <w:tc>
          <w:tcPr>
            <w:tcW w:w="1715" w:type="dxa"/>
            <w:tcBorders>
              <w:top w:val="single" w:sz="4" w:space="0" w:color="auto"/>
              <w:left w:val="single" w:sz="4" w:space="0" w:color="auto"/>
              <w:bottom w:val="single" w:sz="4" w:space="0" w:color="auto"/>
              <w:right w:val="single" w:sz="4" w:space="0" w:color="auto"/>
            </w:tcBorders>
            <w:hideMark/>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hideMark/>
          </w:tcPr>
          <w:p w:rsidR="00011A41" w:rsidRPr="008867C9" w:rsidRDefault="005C53E3" w:rsidP="00011A41">
            <w:pPr>
              <w:rPr>
                <w:rFonts w:ascii="Times New Roman" w:eastAsia="Calibri" w:hAnsi="Times New Roman" w:cs="Times New Roman"/>
                <w:sz w:val="28"/>
                <w:szCs w:val="28"/>
              </w:rPr>
            </w:pPr>
            <w:r>
              <w:rPr>
                <w:rFonts w:ascii="Times New Roman" w:eastAsia="Calibri" w:hAnsi="Times New Roman" w:cs="Times New Roman"/>
                <w:sz w:val="28"/>
                <w:szCs w:val="28"/>
              </w:rPr>
              <w:t>«</w:t>
            </w:r>
            <w:r w:rsidR="00011A41" w:rsidRPr="008867C9">
              <w:rPr>
                <w:rFonts w:ascii="Times New Roman" w:eastAsia="Calibri" w:hAnsi="Times New Roman" w:cs="Times New Roman"/>
                <w:sz w:val="28"/>
                <w:szCs w:val="28"/>
              </w:rPr>
              <w:t xml:space="preserve">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w:t>
            </w:r>
            <w:r w:rsidR="00FA5789" w:rsidRPr="008867C9">
              <w:rPr>
                <w:rFonts w:ascii="Times New Roman" w:eastAsia="Times New Roman" w:hAnsi="Times New Roman" w:cs="Times New Roman"/>
                <w:color w:val="000000"/>
                <w:spacing w:val="-2"/>
                <w:sz w:val="28"/>
                <w:szCs w:val="28"/>
                <w:lang w:eastAsia="ru-RU"/>
              </w:rPr>
              <w:t>–</w:t>
            </w:r>
            <w:r w:rsidR="00011A41" w:rsidRPr="008867C9">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2. Вид</w:t>
            </w:r>
          </w:p>
        </w:tc>
        <w:tc>
          <w:tcPr>
            <w:tcW w:w="8059"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постановление Правительства Российской Федерации</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1781</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lastRenderedPageBreak/>
              <w:t>Дата</w:t>
            </w:r>
          </w:p>
        </w:tc>
        <w:tc>
          <w:tcPr>
            <w:tcW w:w="8059"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25 октября 2023 года</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действующий</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011A41" w:rsidRPr="008867C9" w:rsidRDefault="005C53E3" w:rsidP="00011A41">
            <w:pPr>
              <w:rPr>
                <w:rFonts w:ascii="Times New Roman" w:eastAsia="Calibri" w:hAnsi="Times New Roman" w:cs="Times New Roman"/>
                <w:sz w:val="28"/>
                <w:szCs w:val="28"/>
              </w:rPr>
            </w:pPr>
            <w:r>
              <w:rPr>
                <w:rFonts w:ascii="Times New Roman" w:eastAsia="Calibri" w:hAnsi="Times New Roman" w:cs="Times New Roman"/>
                <w:sz w:val="28"/>
                <w:szCs w:val="28"/>
              </w:rPr>
              <w:t>«</w:t>
            </w:r>
            <w:r w:rsidR="00011A41" w:rsidRPr="008867C9">
              <w:rPr>
                <w:rFonts w:ascii="Times New Roman" w:eastAsia="Calibri" w:hAnsi="Times New Roman" w:cs="Times New Roman"/>
                <w:sz w:val="28"/>
                <w:szCs w:val="28"/>
              </w:rPr>
              <w:t xml:space="preserve">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w:t>
            </w:r>
            <w:r w:rsidR="00FA5789" w:rsidRPr="008867C9">
              <w:rPr>
                <w:rFonts w:ascii="Times New Roman" w:eastAsia="Times New Roman" w:hAnsi="Times New Roman" w:cs="Times New Roman"/>
                <w:color w:val="000000"/>
                <w:spacing w:val="-2"/>
                <w:sz w:val="28"/>
                <w:szCs w:val="28"/>
                <w:lang w:eastAsia="ru-RU"/>
              </w:rPr>
              <w:t>–</w:t>
            </w:r>
            <w:r w:rsidR="00011A41" w:rsidRPr="008867C9">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3. Вид</w:t>
            </w:r>
          </w:p>
        </w:tc>
        <w:tc>
          <w:tcPr>
            <w:tcW w:w="8059"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постановление Правительства Российской Федерации</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717</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14 июля 2012 года</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действующий</w:t>
            </w:r>
          </w:p>
        </w:tc>
      </w:tr>
      <w:tr w:rsidR="00011A41" w:rsidRPr="008867C9" w:rsidTr="00011A41">
        <w:tc>
          <w:tcPr>
            <w:tcW w:w="1715" w:type="dxa"/>
            <w:tcBorders>
              <w:top w:val="single" w:sz="4" w:space="0" w:color="auto"/>
              <w:left w:val="single" w:sz="4" w:space="0" w:color="auto"/>
              <w:bottom w:val="single" w:sz="4" w:space="0" w:color="auto"/>
              <w:right w:val="single" w:sz="4" w:space="0" w:color="auto"/>
            </w:tcBorders>
          </w:tcPr>
          <w:p w:rsidR="00011A41" w:rsidRPr="008867C9" w:rsidRDefault="00011A41" w:rsidP="00011A41">
            <w:pPr>
              <w:rPr>
                <w:rFonts w:ascii="Times New Roman" w:eastAsia="Calibri" w:hAnsi="Times New Roman" w:cs="Times New Roman"/>
                <w:sz w:val="28"/>
                <w:szCs w:val="28"/>
              </w:rPr>
            </w:pPr>
            <w:r w:rsidRPr="008867C9">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011A41" w:rsidRPr="008867C9" w:rsidRDefault="005C53E3" w:rsidP="00011A41">
            <w:pPr>
              <w:rPr>
                <w:rFonts w:ascii="Times New Roman" w:eastAsia="Calibri" w:hAnsi="Times New Roman" w:cs="Times New Roman"/>
                <w:sz w:val="28"/>
                <w:szCs w:val="28"/>
              </w:rPr>
            </w:pPr>
            <w:r>
              <w:rPr>
                <w:rFonts w:ascii="Times New Roman" w:eastAsia="Calibri" w:hAnsi="Times New Roman" w:cs="Times New Roman"/>
                <w:sz w:val="28"/>
                <w:szCs w:val="28"/>
              </w:rPr>
              <w:t>«</w:t>
            </w:r>
            <w:r w:rsidR="00011A41" w:rsidRPr="008867C9">
              <w:rPr>
                <w:rFonts w:ascii="Times New Roman" w:eastAsia="Calibri" w:hAnsi="Times New Roman" w:cs="Times New Roman"/>
                <w:sz w:val="28"/>
                <w:szCs w:val="28"/>
              </w:rPr>
              <w:t>О Государственной программе развития сельского хозяйства и регулирования рынков сельскохозяйственной продукции, сырья и продовольствия</w:t>
            </w:r>
            <w:r>
              <w:rPr>
                <w:rFonts w:ascii="Times New Roman" w:eastAsia="Calibri" w:hAnsi="Times New Roman" w:cs="Times New Roman"/>
                <w:sz w:val="28"/>
                <w:szCs w:val="28"/>
              </w:rPr>
              <w:t>»</w:t>
            </w:r>
          </w:p>
        </w:tc>
      </w:tr>
    </w:tbl>
    <w:p w:rsidR="00A364A2" w:rsidRPr="008867C9" w:rsidRDefault="00A364A2" w:rsidP="00A364A2">
      <w:pPr>
        <w:spacing w:after="0" w:line="240" w:lineRule="auto"/>
        <w:ind w:firstLine="709"/>
        <w:contextualSpacing/>
        <w:rPr>
          <w:rFonts w:ascii="Times New Roman" w:eastAsia="Calibri" w:hAnsi="Times New Roman" w:cs="Times New Roman"/>
          <w:sz w:val="28"/>
          <w:szCs w:val="28"/>
        </w:rPr>
      </w:pPr>
    </w:p>
    <w:p w:rsidR="00A364A2" w:rsidRPr="008867C9" w:rsidRDefault="00A364A2" w:rsidP="005C53E3">
      <w:pPr>
        <w:spacing w:after="0" w:line="240" w:lineRule="auto"/>
        <w:contextualSpacing/>
        <w:jc w:val="center"/>
        <w:rPr>
          <w:rFonts w:ascii="Times New Roman" w:eastAsia="Calibri" w:hAnsi="Times New Roman" w:cs="Times New Roman"/>
          <w:sz w:val="28"/>
          <w:szCs w:val="28"/>
        </w:rPr>
      </w:pPr>
      <w:r w:rsidRPr="008867C9">
        <w:rPr>
          <w:rFonts w:ascii="Times New Roman" w:eastAsia="Calibri" w:hAnsi="Times New Roman" w:cs="Times New Roman"/>
          <w:sz w:val="28"/>
          <w:szCs w:val="28"/>
        </w:rPr>
        <w:t>2. Используемые понятия</w:t>
      </w:r>
    </w:p>
    <w:p w:rsidR="00A364A2" w:rsidRPr="008867C9" w:rsidRDefault="00A364A2" w:rsidP="00A364A2">
      <w:pPr>
        <w:spacing w:after="0" w:line="240" w:lineRule="auto"/>
        <w:ind w:firstLine="709"/>
        <w:contextualSpacing/>
        <w:rPr>
          <w:rFonts w:ascii="Times New Roman" w:eastAsia="Calibri" w:hAnsi="Times New Roman" w:cs="Times New Roman"/>
          <w:sz w:val="28"/>
          <w:szCs w:val="28"/>
        </w:rPr>
      </w:pPr>
    </w:p>
    <w:p w:rsidR="00A364A2" w:rsidRPr="008867C9" w:rsidRDefault="00823079" w:rsidP="00A364A2">
      <w:pPr>
        <w:numPr>
          <w:ilvl w:val="0"/>
          <w:numId w:val="5"/>
        </w:numPr>
        <w:spacing w:after="0" w:line="240" w:lineRule="auto"/>
        <w:ind w:left="0" w:firstLine="708"/>
        <w:contextualSpacing/>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у</w:t>
      </w:r>
      <w:r w:rsidR="00A364A2" w:rsidRPr="008867C9">
        <w:rPr>
          <w:rFonts w:ascii="Times New Roman" w:eastAsia="Times New Roman" w:hAnsi="Times New Roman" w:cs="Times New Roman"/>
          <w:color w:val="000000"/>
          <w:spacing w:val="-2"/>
          <w:sz w:val="28"/>
          <w:szCs w:val="28"/>
          <w:lang w:eastAsia="ru-RU"/>
        </w:rPr>
        <w:t>частник</w:t>
      </w:r>
      <w:r w:rsidR="005C53E3">
        <w:rPr>
          <w:rFonts w:ascii="Times New Roman" w:eastAsia="Times New Roman" w:hAnsi="Times New Roman" w:cs="Times New Roman"/>
          <w:color w:val="000000"/>
          <w:spacing w:val="-2"/>
          <w:sz w:val="28"/>
          <w:szCs w:val="28"/>
          <w:lang w:eastAsia="ru-RU"/>
        </w:rPr>
        <w:t>и</w:t>
      </w:r>
      <w:r w:rsidR="00A364A2" w:rsidRPr="008867C9">
        <w:rPr>
          <w:rFonts w:ascii="Times New Roman" w:eastAsia="Times New Roman" w:hAnsi="Times New Roman" w:cs="Times New Roman"/>
          <w:color w:val="000000"/>
          <w:spacing w:val="-2"/>
          <w:sz w:val="28"/>
          <w:szCs w:val="28"/>
          <w:lang w:eastAsia="ru-RU"/>
        </w:rPr>
        <w:t xml:space="preserve"> отбора (получател</w:t>
      </w:r>
      <w:r w:rsidR="005C53E3">
        <w:rPr>
          <w:rFonts w:ascii="Times New Roman" w:eastAsia="Times New Roman" w:hAnsi="Times New Roman" w:cs="Times New Roman"/>
          <w:color w:val="000000"/>
          <w:spacing w:val="-2"/>
          <w:sz w:val="28"/>
          <w:szCs w:val="28"/>
          <w:lang w:eastAsia="ru-RU"/>
        </w:rPr>
        <w:t>и</w:t>
      </w:r>
      <w:r w:rsidR="00A364A2" w:rsidRPr="008867C9">
        <w:rPr>
          <w:rFonts w:ascii="Times New Roman" w:eastAsia="Times New Roman" w:hAnsi="Times New Roman" w:cs="Times New Roman"/>
          <w:color w:val="000000"/>
          <w:spacing w:val="-2"/>
          <w:sz w:val="28"/>
          <w:szCs w:val="28"/>
          <w:lang w:eastAsia="ru-RU"/>
        </w:rPr>
        <w:t xml:space="preserve"> субсидии) – </w:t>
      </w:r>
      <w:r w:rsidR="00A364A2" w:rsidRPr="008867C9">
        <w:rPr>
          <w:rFonts w:ascii="Times New Roman" w:eastAsia="Times New Roman" w:hAnsi="Times New Roman" w:cs="Times New Roman"/>
          <w:sz w:val="28"/>
          <w:szCs w:val="28"/>
          <w:lang w:eastAsia="ru-RU"/>
        </w:rPr>
        <w:t>сельскохозяйственны</w:t>
      </w:r>
      <w:r w:rsidR="005C53E3">
        <w:rPr>
          <w:rFonts w:ascii="Times New Roman" w:eastAsia="Times New Roman" w:hAnsi="Times New Roman" w:cs="Times New Roman"/>
          <w:sz w:val="28"/>
          <w:szCs w:val="28"/>
          <w:lang w:eastAsia="ru-RU"/>
        </w:rPr>
        <w:t>е</w:t>
      </w:r>
      <w:r w:rsidR="00A364A2" w:rsidRPr="008867C9">
        <w:rPr>
          <w:rFonts w:ascii="Times New Roman" w:eastAsia="Times New Roman" w:hAnsi="Times New Roman" w:cs="Times New Roman"/>
          <w:sz w:val="28"/>
          <w:szCs w:val="28"/>
          <w:lang w:eastAsia="ru-RU"/>
        </w:rPr>
        <w:t xml:space="preserve"> товаропроизводител</w:t>
      </w:r>
      <w:r w:rsidR="005C53E3">
        <w:rPr>
          <w:rFonts w:ascii="Times New Roman" w:eastAsia="Times New Roman" w:hAnsi="Times New Roman" w:cs="Times New Roman"/>
          <w:sz w:val="28"/>
          <w:szCs w:val="28"/>
          <w:lang w:eastAsia="ru-RU"/>
        </w:rPr>
        <w:t>и</w:t>
      </w:r>
      <w:r w:rsidR="00A364A2" w:rsidRPr="008867C9">
        <w:rPr>
          <w:rFonts w:ascii="Times New Roman" w:eastAsia="Times New Roman" w:hAnsi="Times New Roman" w:cs="Times New Roman"/>
          <w:sz w:val="28"/>
          <w:szCs w:val="28"/>
          <w:lang w:eastAsia="ru-RU"/>
        </w:rPr>
        <w:t xml:space="preserve"> (за исключением граждан, ведущих личное подсобное хозяйство и сельскохозяйственных кредитны</w:t>
      </w:r>
      <w:r w:rsidR="005C53E3">
        <w:rPr>
          <w:rFonts w:ascii="Times New Roman" w:eastAsia="Times New Roman" w:hAnsi="Times New Roman" w:cs="Times New Roman"/>
          <w:sz w:val="28"/>
          <w:szCs w:val="28"/>
          <w:lang w:eastAsia="ru-RU"/>
        </w:rPr>
        <w:t>х потребительских кооперативов);</w:t>
      </w:r>
    </w:p>
    <w:p w:rsidR="00A364A2" w:rsidRPr="008867C9" w:rsidRDefault="00A364A2" w:rsidP="00A364A2">
      <w:pPr>
        <w:autoSpaceDE w:val="0"/>
        <w:autoSpaceDN w:val="0"/>
        <w:adjustRightInd w:val="0"/>
        <w:spacing w:after="0" w:line="240" w:lineRule="auto"/>
        <w:ind w:firstLine="708"/>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 xml:space="preserve">2) страхование в области животноводства </w:t>
      </w:r>
      <w:r w:rsidR="00FA5789" w:rsidRPr="008867C9">
        <w:rPr>
          <w:rFonts w:ascii="Times New Roman" w:eastAsia="Times New Roman" w:hAnsi="Times New Roman" w:cs="Times New Roman"/>
          <w:color w:val="000000"/>
          <w:spacing w:val="-2"/>
          <w:sz w:val="28"/>
          <w:szCs w:val="28"/>
          <w:lang w:eastAsia="ru-RU"/>
        </w:rPr>
        <w:t>–</w:t>
      </w:r>
      <w:r w:rsidRPr="008867C9">
        <w:rPr>
          <w:rFonts w:ascii="Times New Roman" w:eastAsia="Calibri" w:hAnsi="Times New Roman" w:cs="Times New Roman"/>
          <w:sz w:val="28"/>
          <w:szCs w:val="28"/>
        </w:rPr>
        <w:t xml:space="preserve"> </w:t>
      </w:r>
      <w:r w:rsidR="0032267A">
        <w:rPr>
          <w:rFonts w:ascii="Times New Roman" w:eastAsia="Calibri" w:hAnsi="Times New Roman" w:cs="Times New Roman"/>
          <w:sz w:val="28"/>
          <w:szCs w:val="28"/>
        </w:rPr>
        <w:t xml:space="preserve">страхование </w:t>
      </w:r>
      <w:r w:rsidRPr="008867C9">
        <w:rPr>
          <w:rFonts w:ascii="Times New Roman" w:eastAsia="Calibri" w:hAnsi="Times New Roman" w:cs="Times New Roman"/>
          <w:sz w:val="28"/>
          <w:szCs w:val="28"/>
        </w:rPr>
        <w:t>на случай утраты (гибели) сельскохозяйственных животных (крупного рогатого скота (буйволов, быков, волов, коров, яков), мелкого рогатого скота (коз, овец), свиней, лошадей, лошаков, мулов, ослов, верблюдов, оленей (маралов, пятнистых оленей, северных оленей), кроликов, пушных зверей, птиц яйценоских пород и птиц мясных пород (гусей, индеек, кур, перепелок, уток, цесарок, цыплят-бройлеров), семей пчел в результате наступления следующих событий:</w:t>
      </w:r>
    </w:p>
    <w:p w:rsidR="00A364A2" w:rsidRPr="008867C9" w:rsidRDefault="00A364A2" w:rsidP="00A364A2">
      <w:pPr>
        <w:autoSpaceDE w:val="0"/>
        <w:autoSpaceDN w:val="0"/>
        <w:adjustRightInd w:val="0"/>
        <w:spacing w:after="0" w:line="240" w:lineRule="auto"/>
        <w:ind w:firstLine="708"/>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а) заразные болезни животных, включенные в перечень, утвержденный Министерством сельского хозяйства Российской Федерации; возникновение на территории страхования сельскохозяйственных животных, определенных в договоре сельскохозяйственного страхования, очага заразной болезни животных, включенной в указанный в настоящем пункте перечень, для ликвидации которого по решению органов и (или) должностных лиц, имеющих на это право в соответствии с ветеринарным законодательством Российской Федерации, производится убой (уничтожение) сельскохозяйственных животных; массовые отравления;</w:t>
      </w:r>
    </w:p>
    <w:p w:rsidR="00A364A2" w:rsidRPr="008867C9" w:rsidRDefault="00A364A2" w:rsidP="00A364A2">
      <w:pPr>
        <w:autoSpaceDE w:val="0"/>
        <w:autoSpaceDN w:val="0"/>
        <w:adjustRightInd w:val="0"/>
        <w:spacing w:after="0" w:line="240" w:lineRule="auto"/>
        <w:ind w:firstLine="540"/>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б) воздействие всех, нескольких или одного из опасных для производства сельскохозяйственной продукции природных явлений и стихийных бедствий (удара молнии, землетрясения, сильной пыльной (песчаной) бури, ураганного ветра, сильной метели, бурана, наводнения, обвала, схода снежных лавин, сели, оползня);</w:t>
      </w:r>
    </w:p>
    <w:p w:rsidR="00A364A2" w:rsidRPr="008867C9" w:rsidRDefault="00A364A2" w:rsidP="00A364A2">
      <w:pPr>
        <w:autoSpaceDE w:val="0"/>
        <w:autoSpaceDN w:val="0"/>
        <w:adjustRightInd w:val="0"/>
        <w:spacing w:after="0" w:line="240" w:lineRule="auto"/>
        <w:ind w:firstLine="540"/>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lastRenderedPageBreak/>
        <w:t>в) нарушение электро-, и (или) тепло-, и (или) водоснабжения в результате опасных природных явлений и стихийных бедствий, если условия содержания сельскохозяйственных животных предусматривают обязательное использование электрической, тепловой энергии, воды;</w:t>
      </w:r>
    </w:p>
    <w:p w:rsidR="00A364A2" w:rsidRPr="008867C9" w:rsidRDefault="00A364A2" w:rsidP="00A364A2">
      <w:pPr>
        <w:autoSpaceDE w:val="0"/>
        <w:autoSpaceDN w:val="0"/>
        <w:adjustRightInd w:val="0"/>
        <w:spacing w:after="0" w:line="240" w:lineRule="auto"/>
        <w:ind w:firstLine="540"/>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г) пожар.</w:t>
      </w:r>
    </w:p>
    <w:p w:rsidR="00A364A2" w:rsidRPr="008867C9" w:rsidRDefault="00A364A2" w:rsidP="00A364A2">
      <w:pPr>
        <w:autoSpaceDE w:val="0"/>
        <w:autoSpaceDN w:val="0"/>
        <w:adjustRightInd w:val="0"/>
        <w:spacing w:after="0" w:line="240" w:lineRule="auto"/>
        <w:ind w:firstLine="540"/>
        <w:jc w:val="both"/>
        <w:rPr>
          <w:rFonts w:ascii="Times New Roman" w:eastAsia="Calibri" w:hAnsi="Times New Roman" w:cs="Times New Roman"/>
          <w:sz w:val="28"/>
          <w:szCs w:val="28"/>
        </w:rPr>
      </w:pPr>
    </w:p>
    <w:p w:rsidR="00A364A2" w:rsidRPr="008867C9" w:rsidRDefault="00A364A2" w:rsidP="0032267A">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3. Информация о получателях субсидии</w:t>
      </w:r>
    </w:p>
    <w:p w:rsidR="00A364A2" w:rsidRPr="008867C9" w:rsidRDefault="00A364A2" w:rsidP="007B14A2">
      <w:pPr>
        <w:spacing w:after="0" w:line="240" w:lineRule="auto"/>
        <w:contextualSpacing/>
        <w:rPr>
          <w:rFonts w:ascii="Times New Roman" w:eastAsia="Times New Roman" w:hAnsi="Times New Roman" w:cs="Times New Roman"/>
          <w:color w:val="000000"/>
          <w:spacing w:val="-2"/>
          <w:sz w:val="28"/>
          <w:szCs w:val="28"/>
          <w:lang w:eastAsia="ru-RU"/>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20"/>
        <w:gridCol w:w="4394"/>
      </w:tblGrid>
      <w:tr w:rsidR="00A364A2" w:rsidRPr="008867C9" w:rsidTr="007B14A2">
        <w:trPr>
          <w:trHeight w:hRule="exact" w:val="868"/>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B14A2" w:rsidRPr="008867C9" w:rsidRDefault="007B14A2" w:rsidP="007B14A2">
            <w:pPr>
              <w:spacing w:after="0" w:line="240" w:lineRule="auto"/>
              <w:ind w:left="57" w:right="57" w:firstLine="709"/>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Категории получателей субсидии</w:t>
            </w:r>
          </w:p>
          <w:p w:rsidR="00A364A2" w:rsidRPr="008867C9" w:rsidRDefault="00A364A2" w:rsidP="007B14A2">
            <w:pPr>
              <w:spacing w:after="0" w:line="240" w:lineRule="auto"/>
              <w:ind w:left="57" w:right="57" w:firstLine="709"/>
              <w:contextualSpacing/>
              <w:jc w:val="center"/>
              <w:rPr>
                <w:rFonts w:ascii="Times New Roman" w:eastAsia="Times New Roman" w:hAnsi="Times New Roman" w:cs="Times New Roman"/>
                <w:color w:val="000000"/>
                <w:spacing w:val="-2"/>
                <w:sz w:val="28"/>
                <w:szCs w:val="28"/>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A364A2" w:rsidRPr="008867C9" w:rsidRDefault="00A364A2" w:rsidP="007B14A2">
            <w:pPr>
              <w:spacing w:after="0" w:line="240" w:lineRule="auto"/>
              <w:ind w:left="57" w:right="57" w:firstLine="709"/>
              <w:contextualSpacing/>
              <w:jc w:val="center"/>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Тип субъекта экономической деятельности</w:t>
            </w:r>
          </w:p>
        </w:tc>
      </w:tr>
      <w:tr w:rsidR="00A364A2" w:rsidRPr="008867C9" w:rsidTr="007B14A2">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A364A2" w:rsidRPr="008867C9" w:rsidRDefault="00A36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Главы крестьянских (фермерских) хозяйств</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364A2" w:rsidRPr="008867C9" w:rsidRDefault="007B1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A364A2" w:rsidRPr="008867C9">
              <w:rPr>
                <w:rFonts w:ascii="Times New Roman" w:eastAsia="Times New Roman" w:hAnsi="Times New Roman" w:cs="Times New Roman"/>
                <w:color w:val="000000"/>
                <w:spacing w:val="-2"/>
                <w:sz w:val="28"/>
                <w:szCs w:val="28"/>
                <w:lang w:eastAsia="ru-RU"/>
              </w:rPr>
              <w:t>ндивидуальный предприниматель</w:t>
            </w:r>
          </w:p>
        </w:tc>
      </w:tr>
      <w:tr w:rsidR="00A364A2" w:rsidRPr="008867C9" w:rsidTr="007B14A2">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A364A2" w:rsidRPr="008867C9" w:rsidRDefault="00A36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Индивидуальные предприниматели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364A2" w:rsidRPr="008867C9" w:rsidRDefault="007B1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A364A2" w:rsidRPr="008867C9">
              <w:rPr>
                <w:rFonts w:ascii="Times New Roman" w:eastAsia="Times New Roman" w:hAnsi="Times New Roman" w:cs="Times New Roman"/>
                <w:color w:val="000000"/>
                <w:spacing w:val="-2"/>
                <w:sz w:val="28"/>
                <w:szCs w:val="28"/>
                <w:lang w:eastAsia="ru-RU"/>
              </w:rPr>
              <w:t>ндивидуальный предприниматель</w:t>
            </w:r>
          </w:p>
        </w:tc>
      </w:tr>
      <w:tr w:rsidR="00A364A2" w:rsidRPr="008867C9" w:rsidTr="007B14A2">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A364A2" w:rsidRPr="008867C9" w:rsidRDefault="00A36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Унитарные предприятия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364A2" w:rsidRPr="008867C9" w:rsidRDefault="007B1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ю</w:t>
            </w:r>
            <w:r w:rsidR="00A364A2" w:rsidRPr="008867C9">
              <w:rPr>
                <w:rFonts w:ascii="Times New Roman" w:eastAsia="Times New Roman" w:hAnsi="Times New Roman" w:cs="Times New Roman"/>
                <w:color w:val="000000"/>
                <w:spacing w:val="-2"/>
                <w:sz w:val="28"/>
                <w:szCs w:val="28"/>
                <w:lang w:eastAsia="ru-RU"/>
              </w:rPr>
              <w:t>ридическое лицо</w:t>
            </w:r>
          </w:p>
        </w:tc>
      </w:tr>
      <w:tr w:rsidR="007B14A2" w:rsidRPr="008867C9" w:rsidTr="007B14A2">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7B14A2" w:rsidRPr="008867C9" w:rsidRDefault="007B1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Крестьянские (фермерские) хозяйства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14A2" w:rsidRDefault="007B14A2" w:rsidP="007B14A2">
            <w:pPr>
              <w:ind w:left="57" w:right="57"/>
            </w:pPr>
            <w:r w:rsidRPr="00A32218">
              <w:rPr>
                <w:rFonts w:ascii="Times New Roman" w:eastAsia="Times New Roman" w:hAnsi="Times New Roman" w:cs="Times New Roman"/>
                <w:color w:val="000000"/>
                <w:spacing w:val="-2"/>
                <w:sz w:val="28"/>
                <w:szCs w:val="28"/>
                <w:lang w:eastAsia="ru-RU"/>
              </w:rPr>
              <w:t>юридическое лицо</w:t>
            </w:r>
          </w:p>
        </w:tc>
      </w:tr>
      <w:tr w:rsidR="007B14A2" w:rsidRPr="008867C9" w:rsidTr="007B14A2">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7B14A2" w:rsidRPr="008867C9" w:rsidRDefault="007B1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Прочие юридические лица, являющиеся коммерческими организациями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14A2" w:rsidRDefault="007B14A2" w:rsidP="007B14A2">
            <w:pPr>
              <w:ind w:left="57" w:right="57"/>
            </w:pPr>
            <w:r w:rsidRPr="00A32218">
              <w:rPr>
                <w:rFonts w:ascii="Times New Roman" w:eastAsia="Times New Roman" w:hAnsi="Times New Roman" w:cs="Times New Roman"/>
                <w:color w:val="000000"/>
                <w:spacing w:val="-2"/>
                <w:sz w:val="28"/>
                <w:szCs w:val="28"/>
                <w:lang w:eastAsia="ru-RU"/>
              </w:rPr>
              <w:t>юридическое лицо</w:t>
            </w:r>
          </w:p>
        </w:tc>
      </w:tr>
      <w:tr w:rsidR="007B14A2" w:rsidRPr="008867C9" w:rsidTr="007B14A2">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7B14A2" w:rsidRPr="008867C9" w:rsidRDefault="007B1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Сельскохозяйственные потребительские кооперативы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14A2" w:rsidRDefault="007B14A2" w:rsidP="007B14A2">
            <w:pPr>
              <w:ind w:left="57" w:right="57"/>
            </w:pPr>
            <w:r w:rsidRPr="00A32218">
              <w:rPr>
                <w:rFonts w:ascii="Times New Roman" w:eastAsia="Times New Roman" w:hAnsi="Times New Roman" w:cs="Times New Roman"/>
                <w:color w:val="000000"/>
                <w:spacing w:val="-2"/>
                <w:sz w:val="28"/>
                <w:szCs w:val="28"/>
                <w:lang w:eastAsia="ru-RU"/>
              </w:rPr>
              <w:t>юридическое лицо</w:t>
            </w:r>
          </w:p>
        </w:tc>
      </w:tr>
      <w:tr w:rsidR="007B14A2" w:rsidRPr="008867C9" w:rsidTr="007B14A2">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7B14A2" w:rsidRPr="008867C9" w:rsidRDefault="007B1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Сельскохозяйственные производственные кооперативы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14A2" w:rsidRDefault="007B14A2" w:rsidP="007B14A2">
            <w:pPr>
              <w:ind w:left="57" w:right="57"/>
            </w:pPr>
            <w:r w:rsidRPr="00A32218">
              <w:rPr>
                <w:rFonts w:ascii="Times New Roman" w:eastAsia="Times New Roman" w:hAnsi="Times New Roman" w:cs="Times New Roman"/>
                <w:color w:val="000000"/>
                <w:spacing w:val="-2"/>
                <w:sz w:val="28"/>
                <w:szCs w:val="28"/>
                <w:lang w:eastAsia="ru-RU"/>
              </w:rPr>
              <w:t>юридическое лицо</w:t>
            </w:r>
          </w:p>
        </w:tc>
      </w:tr>
      <w:tr w:rsidR="007B14A2" w:rsidRPr="008867C9" w:rsidTr="007B14A2">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7B14A2" w:rsidRPr="008867C9" w:rsidRDefault="007B1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Производственные кооперативы (артели)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14A2" w:rsidRDefault="007B14A2" w:rsidP="007B14A2">
            <w:pPr>
              <w:ind w:left="57" w:right="57"/>
            </w:pPr>
            <w:r w:rsidRPr="00A32218">
              <w:rPr>
                <w:rFonts w:ascii="Times New Roman" w:eastAsia="Times New Roman" w:hAnsi="Times New Roman" w:cs="Times New Roman"/>
                <w:color w:val="000000"/>
                <w:spacing w:val="-2"/>
                <w:sz w:val="28"/>
                <w:szCs w:val="28"/>
                <w:lang w:eastAsia="ru-RU"/>
              </w:rPr>
              <w:t>юридическое лицо</w:t>
            </w:r>
          </w:p>
        </w:tc>
      </w:tr>
      <w:tr w:rsidR="007B14A2" w:rsidRPr="008867C9" w:rsidTr="007B14A2">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7B14A2" w:rsidRPr="008867C9" w:rsidRDefault="007B1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Хозяйственные товарищества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14A2" w:rsidRDefault="007B14A2" w:rsidP="007B14A2">
            <w:pPr>
              <w:ind w:left="57" w:right="57"/>
            </w:pPr>
            <w:r w:rsidRPr="00A32218">
              <w:rPr>
                <w:rFonts w:ascii="Times New Roman" w:eastAsia="Times New Roman" w:hAnsi="Times New Roman" w:cs="Times New Roman"/>
                <w:color w:val="000000"/>
                <w:spacing w:val="-2"/>
                <w:sz w:val="28"/>
                <w:szCs w:val="28"/>
                <w:lang w:eastAsia="ru-RU"/>
              </w:rPr>
              <w:t>юридическое лицо</w:t>
            </w:r>
          </w:p>
        </w:tc>
      </w:tr>
      <w:tr w:rsidR="007B14A2" w:rsidRPr="008867C9" w:rsidTr="007B14A2">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7B14A2" w:rsidRPr="008867C9" w:rsidRDefault="007B1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Хозяйственные общества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14A2" w:rsidRDefault="007B14A2" w:rsidP="007B14A2">
            <w:pPr>
              <w:ind w:left="57" w:right="57"/>
            </w:pPr>
            <w:r w:rsidRPr="00A32218">
              <w:rPr>
                <w:rFonts w:ascii="Times New Roman" w:eastAsia="Times New Roman" w:hAnsi="Times New Roman" w:cs="Times New Roman"/>
                <w:color w:val="000000"/>
                <w:spacing w:val="-2"/>
                <w:sz w:val="28"/>
                <w:szCs w:val="28"/>
                <w:lang w:eastAsia="ru-RU"/>
              </w:rPr>
              <w:t>юридическое лицо</w:t>
            </w:r>
          </w:p>
        </w:tc>
      </w:tr>
      <w:tr w:rsidR="007B14A2" w:rsidRPr="008867C9" w:rsidTr="007B14A2">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7B14A2" w:rsidRPr="008867C9" w:rsidRDefault="007B1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Общества с ограниченной ответственностью</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14A2" w:rsidRDefault="007B14A2" w:rsidP="007B14A2">
            <w:pPr>
              <w:ind w:left="57" w:right="57"/>
            </w:pPr>
            <w:r w:rsidRPr="00A32218">
              <w:rPr>
                <w:rFonts w:ascii="Times New Roman" w:eastAsia="Times New Roman" w:hAnsi="Times New Roman" w:cs="Times New Roman"/>
                <w:color w:val="000000"/>
                <w:spacing w:val="-2"/>
                <w:sz w:val="28"/>
                <w:szCs w:val="28"/>
                <w:lang w:eastAsia="ru-RU"/>
              </w:rPr>
              <w:t>юридическое лицо</w:t>
            </w:r>
          </w:p>
        </w:tc>
      </w:tr>
      <w:tr w:rsidR="007B14A2" w:rsidRPr="008867C9" w:rsidTr="007B14A2">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7B14A2" w:rsidRPr="008867C9" w:rsidRDefault="007B14A2" w:rsidP="007B14A2">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Акционерные общества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14A2" w:rsidRDefault="007B14A2" w:rsidP="007B14A2">
            <w:pPr>
              <w:ind w:left="57" w:right="57"/>
            </w:pPr>
            <w:r w:rsidRPr="00A32218">
              <w:rPr>
                <w:rFonts w:ascii="Times New Roman" w:eastAsia="Times New Roman" w:hAnsi="Times New Roman" w:cs="Times New Roman"/>
                <w:color w:val="000000"/>
                <w:spacing w:val="-2"/>
                <w:sz w:val="28"/>
                <w:szCs w:val="28"/>
                <w:lang w:eastAsia="ru-RU"/>
              </w:rPr>
              <w:t>юридическое лицо</w:t>
            </w:r>
          </w:p>
        </w:tc>
      </w:tr>
    </w:tbl>
    <w:p w:rsidR="00A364A2" w:rsidRPr="008867C9" w:rsidRDefault="00A364A2" w:rsidP="00A364A2">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p>
    <w:p w:rsidR="00162610" w:rsidRPr="008867C9" w:rsidRDefault="00A364A2" w:rsidP="007B14A2">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 xml:space="preserve">4. </w:t>
      </w:r>
      <w:r w:rsidR="00162610" w:rsidRPr="008867C9">
        <w:rPr>
          <w:rFonts w:ascii="Times New Roman" w:eastAsia="Times New Roman" w:hAnsi="Times New Roman" w:cs="Times New Roman"/>
          <w:color w:val="000000"/>
          <w:spacing w:val="-2"/>
          <w:sz w:val="28"/>
          <w:szCs w:val="28"/>
          <w:lang w:eastAsia="ru-RU"/>
        </w:rPr>
        <w:t>Дополнительные требования к участникам отбора</w:t>
      </w:r>
    </w:p>
    <w:p w:rsidR="00A364A2" w:rsidRPr="008867C9" w:rsidRDefault="00A364A2" w:rsidP="00A364A2">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Style w:val="121"/>
        <w:tblW w:w="0" w:type="auto"/>
        <w:tblLook w:val="04A0" w:firstRow="1" w:lastRow="0" w:firstColumn="1" w:lastColumn="0" w:noHBand="0" w:noVBand="1"/>
      </w:tblPr>
      <w:tblGrid>
        <w:gridCol w:w="9345"/>
      </w:tblGrid>
      <w:tr w:rsidR="00A364A2" w:rsidRPr="008867C9" w:rsidTr="005F0A16">
        <w:trPr>
          <w:trHeight w:val="667"/>
          <w:tblHeader/>
        </w:trPr>
        <w:tc>
          <w:tcPr>
            <w:tcW w:w="10195" w:type="dxa"/>
            <w:vAlign w:val="center"/>
          </w:tcPr>
          <w:p w:rsidR="00A364A2" w:rsidRPr="008867C9" w:rsidRDefault="00A364A2" w:rsidP="005F0A16">
            <w:pPr>
              <w:contextualSpacing/>
              <w:jc w:val="center"/>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Наименование требования</w:t>
            </w:r>
          </w:p>
        </w:tc>
      </w:tr>
      <w:tr w:rsidR="00162610" w:rsidRPr="008867C9" w:rsidTr="00A9606A">
        <w:tc>
          <w:tcPr>
            <w:tcW w:w="10195" w:type="dxa"/>
          </w:tcPr>
          <w:p w:rsidR="00162610" w:rsidRPr="008867C9" w:rsidRDefault="00162610" w:rsidP="00162610">
            <w:pPr>
              <w:contextualSpacing/>
              <w:rPr>
                <w:rFonts w:ascii="Times New Roman" w:hAnsi="Times New Roman" w:cs="Times New Roman"/>
                <w:color w:val="000000"/>
                <w:spacing w:val="-2"/>
                <w:sz w:val="28"/>
                <w:szCs w:val="28"/>
              </w:rPr>
            </w:pPr>
            <w:r w:rsidRPr="008867C9">
              <w:rPr>
                <w:rFonts w:ascii="Times New Roman" w:hAnsi="Times New Roman" w:cs="Times New Roman"/>
                <w:color w:val="000000"/>
                <w:spacing w:val="-2"/>
                <w:sz w:val="28"/>
                <w:szCs w:val="28"/>
              </w:rPr>
              <w:t xml:space="preserve">У </w:t>
            </w:r>
            <w:r w:rsidRPr="008867C9">
              <w:rPr>
                <w:rFonts w:ascii="Times New Roman" w:hAnsi="Times New Roman" w:cs="Times New Roman"/>
                <w:spacing w:val="-2"/>
                <w:sz w:val="28"/>
                <w:szCs w:val="28"/>
              </w:rPr>
              <w:t xml:space="preserve">участника отбора </w:t>
            </w:r>
            <w:r w:rsidRPr="008867C9">
              <w:rPr>
                <w:rFonts w:ascii="Times New Roman" w:hAnsi="Times New Roman" w:cs="Times New Roman"/>
                <w:color w:val="000000"/>
                <w:spacing w:val="-2"/>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r>
      <w:tr w:rsidR="00162610" w:rsidRPr="008867C9" w:rsidTr="0049756A">
        <w:trPr>
          <w:trHeight w:val="3010"/>
        </w:trPr>
        <w:tc>
          <w:tcPr>
            <w:tcW w:w="10195" w:type="dxa"/>
          </w:tcPr>
          <w:p w:rsidR="00162610" w:rsidRPr="008867C9" w:rsidRDefault="00162610" w:rsidP="00162610">
            <w:pPr>
              <w:contextualSpacing/>
              <w:rPr>
                <w:rFonts w:ascii="Times New Roman" w:hAnsi="Times New Roman" w:cs="Times New Roman"/>
                <w:color w:val="000000"/>
                <w:spacing w:val="-2"/>
                <w:sz w:val="28"/>
                <w:szCs w:val="28"/>
              </w:rPr>
            </w:pPr>
            <w:r w:rsidRPr="008867C9">
              <w:rPr>
                <w:rFonts w:ascii="Times New Roman" w:hAnsi="Times New Roman" w:cs="Times New Roman"/>
                <w:spacing w:val="-2"/>
                <w:sz w:val="28"/>
                <w:szCs w:val="28"/>
              </w:rPr>
              <w:lastRenderedPageBreak/>
              <w:t xml:space="preserve">Участник отбора, являющийся юридическим лицом, не находится </w:t>
            </w:r>
            <w:r w:rsidR="0049756A">
              <w:rPr>
                <w:rFonts w:ascii="Times New Roman" w:hAnsi="Times New Roman" w:cs="Times New Roman"/>
                <w:spacing w:val="-2"/>
                <w:sz w:val="28"/>
                <w:szCs w:val="28"/>
              </w:rPr>
              <w:br/>
            </w:r>
            <w:r w:rsidRPr="008867C9">
              <w:rPr>
                <w:rFonts w:ascii="Times New Roman" w:hAnsi="Times New Roman" w:cs="Times New Roman"/>
                <w:spacing w:val="-2"/>
                <w:sz w:val="28"/>
                <w:szCs w:val="28"/>
              </w:rPr>
              <w:t xml:space="preserve">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w:t>
            </w:r>
            <w:r w:rsidR="0049756A">
              <w:rPr>
                <w:rFonts w:ascii="Times New Roman" w:hAnsi="Times New Roman" w:cs="Times New Roman"/>
                <w:spacing w:val="-2"/>
                <w:sz w:val="28"/>
                <w:szCs w:val="28"/>
              </w:rPr>
              <w:br/>
            </w:r>
            <w:r w:rsidRPr="008867C9">
              <w:rPr>
                <w:rFonts w:ascii="Times New Roman" w:hAnsi="Times New Roman" w:cs="Times New Roman"/>
                <w:spacing w:val="-2"/>
                <w:sz w:val="28"/>
                <w:szCs w:val="28"/>
              </w:rPr>
              <w:t xml:space="preserve">в порядке, предусмотренном законодательством Российской Федерации, участник отбора, являющийся индивидуальным предпринимателем, </w:t>
            </w:r>
            <w:r w:rsidR="0049756A">
              <w:rPr>
                <w:rFonts w:ascii="Times New Roman" w:hAnsi="Times New Roman" w:cs="Times New Roman"/>
                <w:spacing w:val="-2"/>
                <w:sz w:val="28"/>
                <w:szCs w:val="28"/>
              </w:rPr>
              <w:br/>
            </w:r>
            <w:r w:rsidRPr="008867C9">
              <w:rPr>
                <w:rFonts w:ascii="Times New Roman" w:hAnsi="Times New Roman" w:cs="Times New Roman"/>
                <w:spacing w:val="-2"/>
                <w:sz w:val="28"/>
                <w:szCs w:val="28"/>
              </w:rPr>
              <w:t xml:space="preserve">не прекратил деятельность в качестве индивидуального </w:t>
            </w:r>
            <w:r w:rsidR="0049756A">
              <w:rPr>
                <w:rFonts w:ascii="Times New Roman" w:hAnsi="Times New Roman" w:cs="Times New Roman"/>
                <w:spacing w:val="-2"/>
                <w:sz w:val="28"/>
                <w:szCs w:val="28"/>
              </w:rPr>
              <w:br/>
            </w:r>
            <w:r w:rsidRPr="008867C9">
              <w:rPr>
                <w:rFonts w:ascii="Times New Roman" w:hAnsi="Times New Roman" w:cs="Times New Roman"/>
                <w:spacing w:val="-2"/>
                <w:sz w:val="28"/>
                <w:szCs w:val="28"/>
              </w:rPr>
              <w:t>предпринимателя*</w:t>
            </w:r>
          </w:p>
        </w:tc>
      </w:tr>
      <w:tr w:rsidR="00162610" w:rsidRPr="008867C9" w:rsidTr="0049756A">
        <w:trPr>
          <w:trHeight w:val="2400"/>
        </w:trPr>
        <w:tc>
          <w:tcPr>
            <w:tcW w:w="10195" w:type="dxa"/>
          </w:tcPr>
          <w:p w:rsidR="00162610" w:rsidRPr="008867C9" w:rsidRDefault="00162610" w:rsidP="0049756A">
            <w:pPr>
              <w:autoSpaceDE w:val="0"/>
              <w:autoSpaceDN w:val="0"/>
              <w:adjustRightInd w:val="0"/>
              <w:rPr>
                <w:rFonts w:ascii="Times New Roman" w:hAnsi="Times New Roman" w:cs="Times New Roman"/>
                <w:sz w:val="28"/>
                <w:szCs w:val="28"/>
              </w:rPr>
            </w:pPr>
            <w:r w:rsidRPr="008867C9">
              <w:rPr>
                <w:rFonts w:ascii="Times New Roman" w:hAnsi="Times New Roman" w:cs="Times New Roman"/>
                <w:sz w:val="28"/>
                <w:szCs w:val="28"/>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w:t>
            </w:r>
            <w:r w:rsidR="00FA5789" w:rsidRPr="008867C9">
              <w:rPr>
                <w:rFonts w:ascii="Times New Roman" w:eastAsia="Times New Roman" w:hAnsi="Times New Roman" w:cs="Times New Roman"/>
                <w:color w:val="000000"/>
                <w:spacing w:val="-2"/>
                <w:sz w:val="28"/>
                <w:szCs w:val="28"/>
                <w:lang w:eastAsia="ru-RU"/>
              </w:rPr>
              <w:t>–</w:t>
            </w:r>
            <w:r w:rsidRPr="008867C9">
              <w:rPr>
                <w:rFonts w:ascii="Times New Roman" w:hAnsi="Times New Roman" w:cs="Times New Roman"/>
                <w:sz w:val="28"/>
                <w:szCs w:val="28"/>
              </w:rPr>
              <w:t xml:space="preserve">производителе товаров, работ, услуг, являющихся участниками </w:t>
            </w:r>
            <w:r w:rsidR="0049756A">
              <w:rPr>
                <w:rFonts w:ascii="Times New Roman" w:hAnsi="Times New Roman" w:cs="Times New Roman"/>
                <w:sz w:val="28"/>
                <w:szCs w:val="28"/>
              </w:rPr>
              <w:br/>
            </w:r>
            <w:r w:rsidRPr="008867C9">
              <w:rPr>
                <w:rFonts w:ascii="Times New Roman" w:hAnsi="Times New Roman" w:cs="Times New Roman"/>
                <w:sz w:val="28"/>
                <w:szCs w:val="28"/>
              </w:rPr>
              <w:t>отбора</w:t>
            </w:r>
            <w:r w:rsidRPr="008867C9">
              <w:rPr>
                <w:rFonts w:ascii="Times New Roman" w:hAnsi="Times New Roman" w:cs="Times New Roman"/>
                <w:color w:val="000000"/>
                <w:spacing w:val="-2"/>
                <w:sz w:val="28"/>
                <w:szCs w:val="28"/>
              </w:rPr>
              <w:t>*</w:t>
            </w:r>
          </w:p>
        </w:tc>
      </w:tr>
      <w:tr w:rsidR="00162610" w:rsidRPr="008867C9" w:rsidTr="00A9606A">
        <w:trPr>
          <w:trHeight w:val="2693"/>
        </w:trPr>
        <w:tc>
          <w:tcPr>
            <w:tcW w:w="10195" w:type="dxa"/>
          </w:tcPr>
          <w:p w:rsidR="00162610" w:rsidRPr="008867C9" w:rsidRDefault="00162610" w:rsidP="00162610">
            <w:pPr>
              <w:contextualSpacing/>
              <w:rPr>
                <w:rFonts w:ascii="Times New Roman" w:eastAsia="Times New Roman" w:hAnsi="Times New Roman" w:cs="Times New Roman"/>
                <w:color w:val="000000"/>
                <w:spacing w:val="-2"/>
                <w:sz w:val="28"/>
                <w:szCs w:val="28"/>
              </w:rPr>
            </w:pPr>
            <w:r w:rsidRPr="008867C9">
              <w:rPr>
                <w:rFonts w:ascii="Times New Roman" w:eastAsia="Times New Roman" w:hAnsi="Times New Roman" w:cs="Times New Roman"/>
                <w:color w:val="000000"/>
                <w:spacing w:val="-2"/>
                <w:sz w:val="28"/>
                <w:szCs w:val="28"/>
              </w:rPr>
              <w:t xml:space="preserve">Отсутствие у участника отбора в году, предшествующем году получения субсидии, случаев привлечения к ответственности участника отбора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года № 1479 </w:t>
            </w:r>
            <w:r w:rsidR="00A9606A">
              <w:rPr>
                <w:rFonts w:ascii="Times New Roman" w:eastAsia="Times New Roman" w:hAnsi="Times New Roman" w:cs="Times New Roman"/>
                <w:color w:val="000000"/>
                <w:spacing w:val="-2"/>
                <w:sz w:val="28"/>
                <w:szCs w:val="28"/>
              </w:rPr>
              <w:br/>
            </w:r>
            <w:r w:rsidRPr="008867C9">
              <w:rPr>
                <w:rFonts w:ascii="Times New Roman" w:eastAsia="Times New Roman" w:hAnsi="Times New Roman" w:cs="Times New Roman"/>
                <w:color w:val="000000"/>
                <w:spacing w:val="-2"/>
                <w:sz w:val="28"/>
                <w:szCs w:val="28"/>
              </w:rPr>
              <w:t xml:space="preserve">«Об утверждении Правил противопожарного режима в Российской </w:t>
            </w:r>
            <w:proofErr w:type="gramStart"/>
            <w:r w:rsidRPr="008867C9">
              <w:rPr>
                <w:rFonts w:ascii="Times New Roman" w:eastAsia="Times New Roman" w:hAnsi="Times New Roman" w:cs="Times New Roman"/>
                <w:color w:val="000000"/>
                <w:spacing w:val="-2"/>
                <w:sz w:val="28"/>
                <w:szCs w:val="28"/>
              </w:rPr>
              <w:t>Федерации»*</w:t>
            </w:r>
            <w:proofErr w:type="gramEnd"/>
            <w:r w:rsidRPr="008867C9">
              <w:rPr>
                <w:rFonts w:ascii="Times New Roman" w:eastAsia="Times New Roman" w:hAnsi="Times New Roman" w:cs="Times New Roman"/>
                <w:color w:val="000000"/>
                <w:spacing w:val="-2"/>
                <w:sz w:val="28"/>
                <w:szCs w:val="28"/>
              </w:rPr>
              <w:t>*</w:t>
            </w:r>
          </w:p>
        </w:tc>
      </w:tr>
      <w:tr w:rsidR="00162610" w:rsidRPr="008867C9" w:rsidTr="00A9606A">
        <w:trPr>
          <w:trHeight w:val="1116"/>
        </w:trPr>
        <w:tc>
          <w:tcPr>
            <w:tcW w:w="10195" w:type="dxa"/>
          </w:tcPr>
          <w:p w:rsidR="00162610" w:rsidRPr="008867C9" w:rsidRDefault="00162610" w:rsidP="00162610">
            <w:pPr>
              <w:contextualSpacing/>
              <w:rPr>
                <w:rFonts w:ascii="Times New Roman" w:eastAsia="Times New Roman" w:hAnsi="Times New Roman" w:cs="Times New Roman"/>
                <w:color w:val="000000"/>
                <w:spacing w:val="-2"/>
                <w:sz w:val="28"/>
                <w:szCs w:val="28"/>
              </w:rPr>
            </w:pPr>
            <w:r w:rsidRPr="008867C9">
              <w:rPr>
                <w:rFonts w:ascii="Times New Roman" w:hAnsi="Times New Roman" w:cs="Times New Roman"/>
                <w:sz w:val="28"/>
                <w:szCs w:val="28"/>
              </w:rPr>
              <w:t xml:space="preserve">Наличие у участника отбора статуса сельскохозяйственного товаропроизводителя в соответствии с Федеральным законом «О развитии сельского </w:t>
            </w:r>
            <w:proofErr w:type="gramStart"/>
            <w:r w:rsidRPr="008867C9">
              <w:rPr>
                <w:rFonts w:ascii="Times New Roman" w:hAnsi="Times New Roman" w:cs="Times New Roman"/>
                <w:sz w:val="28"/>
                <w:szCs w:val="28"/>
              </w:rPr>
              <w:t>хозяйства»</w:t>
            </w:r>
            <w:r w:rsidRPr="008867C9">
              <w:rPr>
                <w:rFonts w:ascii="Times New Roman" w:eastAsia="Times New Roman" w:hAnsi="Times New Roman" w:cs="Times New Roman"/>
                <w:color w:val="000000"/>
                <w:spacing w:val="-2"/>
                <w:sz w:val="28"/>
                <w:szCs w:val="28"/>
              </w:rPr>
              <w:t>*</w:t>
            </w:r>
            <w:proofErr w:type="gramEnd"/>
            <w:r w:rsidRPr="008867C9">
              <w:rPr>
                <w:rFonts w:ascii="Times New Roman" w:eastAsia="Times New Roman" w:hAnsi="Times New Roman" w:cs="Times New Roman"/>
                <w:color w:val="000000"/>
                <w:spacing w:val="-2"/>
                <w:sz w:val="28"/>
                <w:szCs w:val="28"/>
              </w:rPr>
              <w:t>*</w:t>
            </w:r>
          </w:p>
        </w:tc>
      </w:tr>
      <w:tr w:rsidR="00162610" w:rsidRPr="008867C9" w:rsidTr="0049756A">
        <w:trPr>
          <w:trHeight w:val="972"/>
        </w:trPr>
        <w:tc>
          <w:tcPr>
            <w:tcW w:w="10195" w:type="dxa"/>
          </w:tcPr>
          <w:p w:rsidR="00162610" w:rsidRPr="008867C9" w:rsidRDefault="00162610" w:rsidP="00162610">
            <w:pPr>
              <w:contextualSpacing/>
              <w:rPr>
                <w:rFonts w:ascii="Times New Roman" w:eastAsia="Times New Roman" w:hAnsi="Times New Roman" w:cs="Times New Roman"/>
                <w:color w:val="000000"/>
                <w:spacing w:val="-2"/>
                <w:sz w:val="28"/>
                <w:szCs w:val="28"/>
              </w:rPr>
            </w:pPr>
            <w:r w:rsidRPr="008867C9">
              <w:rPr>
                <w:rFonts w:ascii="Times New Roman" w:eastAsia="Times New Roman" w:hAnsi="Times New Roman" w:cs="Times New Roman"/>
                <w:color w:val="000000"/>
                <w:spacing w:val="-2"/>
                <w:sz w:val="28"/>
                <w:szCs w:val="28"/>
              </w:rPr>
              <w:t>Наличие у участника отбора прав пользования земельными участками, на которых осуществляется или планируется осуществлять сельскохозяйственное производство**</w:t>
            </w:r>
          </w:p>
        </w:tc>
      </w:tr>
      <w:tr w:rsidR="00162610" w:rsidRPr="008867C9" w:rsidTr="0049756A">
        <w:trPr>
          <w:trHeight w:val="1412"/>
        </w:trPr>
        <w:tc>
          <w:tcPr>
            <w:tcW w:w="10195" w:type="dxa"/>
          </w:tcPr>
          <w:p w:rsidR="00162610" w:rsidRPr="008867C9" w:rsidRDefault="00162610" w:rsidP="00162610">
            <w:pPr>
              <w:spacing w:line="288" w:lineRule="atLeast"/>
              <w:rPr>
                <w:rFonts w:ascii="Times New Roman" w:eastAsia="Times New Roman" w:hAnsi="Times New Roman" w:cs="Times New Roman"/>
                <w:sz w:val="28"/>
                <w:szCs w:val="28"/>
              </w:rPr>
            </w:pPr>
            <w:r w:rsidRPr="008867C9">
              <w:rPr>
                <w:rFonts w:ascii="Times New Roman" w:eastAsia="Times New Roman" w:hAnsi="Times New Roman" w:cs="Times New Roman"/>
                <w:sz w:val="28"/>
                <w:szCs w:val="28"/>
              </w:rPr>
              <w:t>У участника отбора отсутствует просроченная задолженность в размере более 50 тысяч рублей перед Федеральным государственным бюджетным учреждением «Управление мелиорации земель и сельскохозяйственного водоснабжения по Республике Башкортостан» **</w:t>
            </w:r>
          </w:p>
        </w:tc>
      </w:tr>
      <w:tr w:rsidR="00162610" w:rsidRPr="008867C9" w:rsidTr="00A9606A">
        <w:tc>
          <w:tcPr>
            <w:tcW w:w="10195" w:type="dxa"/>
          </w:tcPr>
          <w:p w:rsidR="00162610" w:rsidRPr="008867C9" w:rsidRDefault="00BD0950" w:rsidP="00A9606A">
            <w:pPr>
              <w:rPr>
                <w:rFonts w:ascii="Times New Roman" w:eastAsia="Times New Roman" w:hAnsi="Times New Roman" w:cs="Times New Roman"/>
                <w:sz w:val="28"/>
                <w:szCs w:val="28"/>
              </w:rPr>
            </w:pPr>
            <w:r w:rsidRPr="008867C9">
              <w:rPr>
                <w:rFonts w:ascii="Times New Roman" w:eastAsia="Times New Roman" w:hAnsi="Times New Roman" w:cs="Times New Roman"/>
                <w:sz w:val="28"/>
                <w:szCs w:val="28"/>
              </w:rPr>
              <w:t xml:space="preserve">Сведения о состоянии земель сельскохозяйственного назначения, об их использовании и иных сведений о землях сельскохозяйственного назначения, на которых осуществляется деятельность внесены в государственный реестр земель сельскохозяйственного назначения в соответствии с приложением № 1 Правил ведения государственного реестра земель сельскохозяйственного назначения, утвержденных </w:t>
            </w:r>
            <w:r w:rsidRPr="008867C9">
              <w:rPr>
                <w:rFonts w:ascii="Times New Roman" w:eastAsia="Times New Roman" w:hAnsi="Times New Roman" w:cs="Times New Roman"/>
                <w:sz w:val="28"/>
                <w:szCs w:val="28"/>
              </w:rPr>
              <w:lastRenderedPageBreak/>
              <w:t xml:space="preserve">постановлением Правительства Российской Федерации от 2 февраля </w:t>
            </w:r>
            <w:r w:rsidR="00A9606A">
              <w:rPr>
                <w:rFonts w:ascii="Times New Roman" w:eastAsia="Times New Roman" w:hAnsi="Times New Roman" w:cs="Times New Roman"/>
                <w:sz w:val="28"/>
                <w:szCs w:val="28"/>
              </w:rPr>
              <w:br/>
            </w:r>
            <w:r w:rsidRPr="008867C9">
              <w:rPr>
                <w:rFonts w:ascii="Times New Roman" w:eastAsia="Times New Roman" w:hAnsi="Times New Roman" w:cs="Times New Roman"/>
                <w:sz w:val="28"/>
                <w:szCs w:val="28"/>
              </w:rPr>
              <w:t>2023 года</w:t>
            </w:r>
            <w:r w:rsidR="00606B18" w:rsidRPr="008867C9">
              <w:rPr>
                <w:rFonts w:ascii="Times New Roman" w:eastAsia="Times New Roman" w:hAnsi="Times New Roman" w:cs="Times New Roman"/>
                <w:sz w:val="28"/>
                <w:szCs w:val="28"/>
              </w:rPr>
              <w:t xml:space="preserve"> №</w:t>
            </w:r>
            <w:r w:rsidR="00051335" w:rsidRPr="008867C9">
              <w:rPr>
                <w:rFonts w:ascii="Times New Roman" w:eastAsia="Times New Roman" w:hAnsi="Times New Roman" w:cs="Times New Roman"/>
                <w:sz w:val="28"/>
                <w:szCs w:val="28"/>
              </w:rPr>
              <w:t xml:space="preserve"> </w:t>
            </w:r>
            <w:r w:rsidR="00606B18" w:rsidRPr="008867C9">
              <w:rPr>
                <w:rFonts w:ascii="Times New Roman" w:eastAsia="Times New Roman" w:hAnsi="Times New Roman" w:cs="Times New Roman"/>
                <w:sz w:val="28"/>
                <w:szCs w:val="28"/>
              </w:rPr>
              <w:t>154</w:t>
            </w:r>
          </w:p>
        </w:tc>
      </w:tr>
      <w:tr w:rsidR="00162610" w:rsidRPr="008867C9" w:rsidTr="00A9606A">
        <w:tc>
          <w:tcPr>
            <w:tcW w:w="10195" w:type="dxa"/>
          </w:tcPr>
          <w:p w:rsidR="00162610" w:rsidRDefault="00162610" w:rsidP="00162610">
            <w:pPr>
              <w:autoSpaceDE w:val="0"/>
              <w:autoSpaceDN w:val="0"/>
              <w:adjustRightInd w:val="0"/>
              <w:rPr>
                <w:rFonts w:ascii="Times New Roman" w:hAnsi="Times New Roman" w:cs="Times New Roman"/>
                <w:sz w:val="28"/>
                <w:szCs w:val="28"/>
              </w:rPr>
            </w:pPr>
            <w:r w:rsidRPr="008867C9">
              <w:rPr>
                <w:rFonts w:ascii="Times New Roman" w:hAnsi="Times New Roman" w:cs="Times New Roman"/>
                <w:sz w:val="28"/>
                <w:szCs w:val="28"/>
              </w:rPr>
              <w:lastRenderedPageBreak/>
              <w:t xml:space="preserve">Участник отбора (страхователь) уплатил страховую премию в соответствии со </w:t>
            </w:r>
            <w:hyperlink r:id="rId8" w:history="1">
              <w:r w:rsidRPr="008867C9">
                <w:rPr>
                  <w:rStyle w:val="a7"/>
                  <w:rFonts w:ascii="Times New Roman" w:hAnsi="Times New Roman" w:cs="Times New Roman"/>
                  <w:color w:val="auto"/>
                  <w:sz w:val="28"/>
                  <w:szCs w:val="28"/>
                  <w:u w:val="none"/>
                </w:rPr>
                <w:t>статьей 4</w:t>
              </w:r>
            </w:hyperlink>
            <w:r w:rsidR="00A9606A">
              <w:rPr>
                <w:rFonts w:ascii="Times New Roman" w:hAnsi="Times New Roman" w:cs="Times New Roman"/>
                <w:sz w:val="28"/>
                <w:szCs w:val="28"/>
              </w:rPr>
              <w:t xml:space="preserve"> Федерального закона «</w:t>
            </w:r>
            <w:r w:rsidRPr="008867C9">
              <w:rPr>
                <w:rFonts w:ascii="Times New Roman" w:hAnsi="Times New Roman" w:cs="Times New Roman"/>
                <w:sz w:val="28"/>
                <w:szCs w:val="28"/>
              </w:rPr>
              <w:t>О государственной поддержке в сфере сельскохозяйственного страхования и о внесении изменений в Федеральный закон "О развитии сельского хозяйства"</w:t>
            </w:r>
            <w:r w:rsidR="00A9606A">
              <w:rPr>
                <w:rFonts w:ascii="Times New Roman" w:hAnsi="Times New Roman" w:cs="Times New Roman"/>
                <w:sz w:val="28"/>
                <w:szCs w:val="28"/>
              </w:rPr>
              <w:t>»</w:t>
            </w:r>
            <w:r w:rsidRPr="008867C9">
              <w:rPr>
                <w:rFonts w:ascii="Times New Roman" w:hAnsi="Times New Roman" w:cs="Times New Roman"/>
                <w:sz w:val="28"/>
                <w:szCs w:val="28"/>
              </w:rPr>
              <w:t xml:space="preserve"> по действующим на дату принятия решения о предоставлении средств договорам сельскохозяйственного страхования</w:t>
            </w:r>
          </w:p>
          <w:p w:rsidR="0049756A" w:rsidRPr="0049756A" w:rsidRDefault="0049756A" w:rsidP="00162610">
            <w:pPr>
              <w:autoSpaceDE w:val="0"/>
              <w:autoSpaceDN w:val="0"/>
              <w:adjustRightInd w:val="0"/>
              <w:rPr>
                <w:rFonts w:ascii="Times New Roman" w:hAnsi="Times New Roman" w:cs="Times New Roman"/>
                <w:sz w:val="16"/>
                <w:szCs w:val="16"/>
              </w:rPr>
            </w:pPr>
          </w:p>
        </w:tc>
      </w:tr>
    </w:tbl>
    <w:p w:rsidR="00A9606A" w:rsidRDefault="00A9606A" w:rsidP="00162610">
      <w:pPr>
        <w:autoSpaceDE w:val="0"/>
        <w:autoSpaceDN w:val="0"/>
        <w:adjustRightInd w:val="0"/>
        <w:spacing w:after="0" w:line="240" w:lineRule="auto"/>
        <w:jc w:val="both"/>
        <w:rPr>
          <w:rFonts w:ascii="Times New Roman" w:hAnsi="Times New Roman" w:cs="Times New Roman"/>
        </w:rPr>
      </w:pPr>
    </w:p>
    <w:p w:rsidR="0049756A" w:rsidRDefault="0049756A" w:rsidP="0049756A">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62610" w:rsidRPr="00A9606A">
        <w:rPr>
          <w:rFonts w:ascii="Times New Roman" w:hAnsi="Times New Roman" w:cs="Times New Roman"/>
        </w:rPr>
        <w:t>Проверка участника отбора на соответствие указанным требованиям осуществ</w:t>
      </w:r>
      <w:r>
        <w:rPr>
          <w:rFonts w:ascii="Times New Roman" w:hAnsi="Times New Roman" w:cs="Times New Roman"/>
        </w:rPr>
        <w:t>ляется автоматически в системе «Электронный бюджет»</w:t>
      </w:r>
      <w:r w:rsidR="00162610" w:rsidRPr="00A9606A">
        <w:rPr>
          <w:rFonts w:ascii="Times New Roman" w:hAnsi="Times New Roman" w:cs="Times New Roman"/>
        </w:rPr>
        <w:t xml:space="preserve">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49756A" w:rsidRDefault="00162610" w:rsidP="0049756A">
      <w:pPr>
        <w:autoSpaceDE w:val="0"/>
        <w:autoSpaceDN w:val="0"/>
        <w:adjustRightInd w:val="0"/>
        <w:spacing w:after="0" w:line="240" w:lineRule="auto"/>
        <w:ind w:firstLine="709"/>
        <w:jc w:val="both"/>
        <w:rPr>
          <w:rFonts w:ascii="Times New Roman" w:hAnsi="Times New Roman" w:cs="Times New Roman"/>
        </w:rPr>
      </w:pPr>
      <w:r w:rsidRPr="00A9606A">
        <w:rPr>
          <w:rFonts w:ascii="Times New Roman" w:hAnsi="Times New Roman" w:cs="Times New Roman"/>
        </w:rPr>
        <w:t>Подтверждение соответствия участни</w:t>
      </w:r>
      <w:r w:rsidR="00823079">
        <w:rPr>
          <w:rFonts w:ascii="Times New Roman" w:hAnsi="Times New Roman" w:cs="Times New Roman"/>
        </w:rPr>
        <w:t>ка отбора указанным требованиям</w:t>
      </w:r>
      <w:r w:rsidRPr="00A9606A">
        <w:rPr>
          <w:rFonts w:ascii="Times New Roman" w:hAnsi="Times New Roman" w:cs="Times New Roman"/>
        </w:rPr>
        <w:t xml:space="preserve"> в случае отсутствия технической возможности осуществления авт</w:t>
      </w:r>
      <w:r w:rsidR="0049756A">
        <w:rPr>
          <w:rFonts w:ascii="Times New Roman" w:hAnsi="Times New Roman" w:cs="Times New Roman"/>
        </w:rPr>
        <w:t>оматической проверки в системе «Электронный бюджет»</w:t>
      </w:r>
      <w:r w:rsidRPr="00A9606A">
        <w:rPr>
          <w:rFonts w:ascii="Times New Roman" w:hAnsi="Times New Roman" w:cs="Times New Roman"/>
        </w:rPr>
        <w:t xml:space="preserve">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162610" w:rsidRPr="00A9606A" w:rsidRDefault="00162610" w:rsidP="0049756A">
      <w:pPr>
        <w:autoSpaceDE w:val="0"/>
        <w:autoSpaceDN w:val="0"/>
        <w:adjustRightInd w:val="0"/>
        <w:spacing w:after="0" w:line="240" w:lineRule="auto"/>
        <w:ind w:firstLine="709"/>
        <w:jc w:val="both"/>
        <w:rPr>
          <w:rFonts w:ascii="Times New Roman" w:hAnsi="Times New Roman" w:cs="Times New Roman"/>
        </w:rPr>
      </w:pPr>
      <w:r w:rsidRPr="00A9606A">
        <w:rPr>
          <w:rFonts w:ascii="Times New Roman" w:hAnsi="Times New Roman" w:cs="Times New Roman"/>
        </w:rPr>
        <w:t>Участник отбора вправе не предста</w:t>
      </w:r>
      <w:r w:rsidR="00823079">
        <w:rPr>
          <w:rFonts w:ascii="Times New Roman" w:hAnsi="Times New Roman" w:cs="Times New Roman"/>
        </w:rPr>
        <w:t>влять соответствующие документы</w:t>
      </w:r>
      <w:r w:rsidRPr="00A9606A">
        <w:rPr>
          <w:rFonts w:ascii="Times New Roman" w:hAnsi="Times New Roman" w:cs="Times New Roman"/>
        </w:rPr>
        <w:t xml:space="preserve">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w:t>
      </w:r>
      <w:r w:rsidR="00823079">
        <w:rPr>
          <w:rFonts w:ascii="Times New Roman" w:hAnsi="Times New Roman" w:cs="Times New Roman"/>
        </w:rPr>
        <w:t>аниям по собственной инициативе</w:t>
      </w:r>
      <w:r w:rsidRPr="00A9606A">
        <w:rPr>
          <w:rFonts w:ascii="Times New Roman" w:hAnsi="Times New Roman" w:cs="Times New Roman"/>
        </w:rPr>
        <w:t xml:space="preserve"> Министерство </w:t>
      </w:r>
      <w:r w:rsidR="0049756A">
        <w:rPr>
          <w:rFonts w:ascii="Times New Roman" w:hAnsi="Times New Roman" w:cs="Times New Roman"/>
        </w:rPr>
        <w:t xml:space="preserve">сельского хозяйства Республики Башкортостан (далее – Министерство) </w:t>
      </w:r>
      <w:r w:rsidRPr="00A9606A">
        <w:rPr>
          <w:rFonts w:ascii="Times New Roman" w:hAnsi="Times New Roman" w:cs="Times New Roman"/>
        </w:rPr>
        <w:t>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162610" w:rsidRPr="00A9606A" w:rsidRDefault="0049756A" w:rsidP="0049756A">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62610" w:rsidRPr="00A9606A">
        <w:rPr>
          <w:rFonts w:ascii="Times New Roman" w:hAnsi="Times New Roman" w:cs="Times New Roman"/>
        </w:rPr>
        <w:t>Участник отбора вправе не предста</w:t>
      </w:r>
      <w:r w:rsidR="00823079">
        <w:rPr>
          <w:rFonts w:ascii="Times New Roman" w:hAnsi="Times New Roman" w:cs="Times New Roman"/>
        </w:rPr>
        <w:t>влять соответствующие документы</w:t>
      </w:r>
      <w:r w:rsidR="00162610" w:rsidRPr="00A9606A">
        <w:rPr>
          <w:rFonts w:ascii="Times New Roman" w:hAnsi="Times New Roman" w:cs="Times New Roman"/>
        </w:rPr>
        <w:t xml:space="preserve"> </w:t>
      </w:r>
      <w:r>
        <w:rPr>
          <w:rFonts w:ascii="Times New Roman" w:hAnsi="Times New Roman" w:cs="Times New Roman"/>
        </w:rPr>
        <w:br/>
      </w:r>
      <w:r w:rsidR="00162610" w:rsidRPr="00A9606A">
        <w:rPr>
          <w:rFonts w:ascii="Times New Roman" w:hAnsi="Times New Roman" w:cs="Times New Roman"/>
        </w:rPr>
        <w:t>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w:t>
      </w:r>
      <w:r w:rsidR="00823079">
        <w:rPr>
          <w:rFonts w:ascii="Times New Roman" w:hAnsi="Times New Roman" w:cs="Times New Roman"/>
        </w:rPr>
        <w:t>аниям по собственной инициативе</w:t>
      </w:r>
      <w:r w:rsidR="00162610" w:rsidRPr="00A9606A">
        <w:rPr>
          <w:rFonts w:ascii="Times New Roman" w:hAnsi="Times New Roman" w:cs="Times New Roman"/>
        </w:rPr>
        <w:t xml:space="preserve"> Министерство обеспечивает получение их или информации, содержащейся в них, </w:t>
      </w:r>
      <w:r>
        <w:rPr>
          <w:rFonts w:ascii="Times New Roman" w:hAnsi="Times New Roman" w:cs="Times New Roman"/>
        </w:rPr>
        <w:br/>
      </w:r>
      <w:r w:rsidR="00162610" w:rsidRPr="00A9606A">
        <w:rPr>
          <w:rFonts w:ascii="Times New Roman" w:hAnsi="Times New Roman" w:cs="Times New Roman"/>
        </w:rPr>
        <w:t>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A364A2" w:rsidRPr="00A9606A" w:rsidRDefault="00A364A2" w:rsidP="00A364A2">
      <w:pPr>
        <w:spacing w:after="0" w:line="240" w:lineRule="auto"/>
        <w:jc w:val="both"/>
        <w:rPr>
          <w:rFonts w:ascii="Times New Roman" w:eastAsia="Times New Roman" w:hAnsi="Times New Roman" w:cs="Times New Roman"/>
          <w:color w:val="000000"/>
          <w:spacing w:val="-2"/>
          <w:lang w:eastAsia="ru-RU"/>
        </w:rPr>
      </w:pPr>
    </w:p>
    <w:p w:rsidR="00A364A2" w:rsidRPr="008867C9" w:rsidRDefault="0049756A" w:rsidP="0049756A">
      <w:pPr>
        <w:spacing w:after="0" w:line="240" w:lineRule="auto"/>
        <w:contextualSpacing/>
        <w:jc w:val="center"/>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4.1. </w:t>
      </w:r>
      <w:r w:rsidR="00A364A2" w:rsidRPr="008867C9">
        <w:rPr>
          <w:rFonts w:ascii="Times New Roman" w:eastAsia="Times New Roman" w:hAnsi="Times New Roman" w:cs="Times New Roman"/>
          <w:color w:val="000000"/>
          <w:spacing w:val="-2"/>
          <w:sz w:val="28"/>
          <w:szCs w:val="28"/>
          <w:lang w:eastAsia="ru-RU"/>
        </w:rPr>
        <w:t>Организатор отбора</w:t>
      </w:r>
    </w:p>
    <w:p w:rsidR="00A364A2" w:rsidRPr="008867C9" w:rsidRDefault="00A364A2" w:rsidP="00A364A2">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56" w:type="dxa"/>
        <w:tblInd w:w="-6" w:type="dxa"/>
        <w:tblLayout w:type="fixed"/>
        <w:tblCellMar>
          <w:left w:w="0" w:type="dxa"/>
          <w:right w:w="0" w:type="dxa"/>
        </w:tblCellMar>
        <w:tblLook w:val="04A0" w:firstRow="1" w:lastRow="0" w:firstColumn="1" w:lastColumn="0" w:noHBand="0" w:noVBand="1"/>
      </w:tblPr>
      <w:tblGrid>
        <w:gridCol w:w="3387"/>
        <w:gridCol w:w="5969"/>
      </w:tblGrid>
      <w:tr w:rsidR="00A364A2" w:rsidRPr="008867C9" w:rsidTr="0049756A">
        <w:trPr>
          <w:trHeight w:val="808"/>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A364A2" w:rsidRPr="008867C9" w:rsidRDefault="00A364A2" w:rsidP="00A364A2">
            <w:pPr>
              <w:spacing w:after="0" w:line="240" w:lineRule="auto"/>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Код организации по Сводному реестру</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A364A2" w:rsidRPr="008867C9" w:rsidRDefault="00A364A2" w:rsidP="00A364A2">
            <w:pPr>
              <w:spacing w:after="0" w:line="240" w:lineRule="auto"/>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80204156</w:t>
            </w:r>
          </w:p>
        </w:tc>
      </w:tr>
      <w:tr w:rsidR="00A364A2" w:rsidRPr="008867C9" w:rsidTr="0049756A">
        <w:trPr>
          <w:trHeight w:val="744"/>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A364A2" w:rsidRPr="008867C9" w:rsidRDefault="00A364A2" w:rsidP="00A364A2">
            <w:pPr>
              <w:spacing w:after="0" w:line="240" w:lineRule="auto"/>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Наименование организации</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A364A2" w:rsidRPr="008867C9" w:rsidRDefault="00A364A2" w:rsidP="00A364A2">
            <w:pPr>
              <w:spacing w:after="0" w:line="240" w:lineRule="auto"/>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Министерство сельского хозяйства Республики Башкортостан</w:t>
            </w:r>
          </w:p>
        </w:tc>
      </w:tr>
      <w:tr w:rsidR="00A364A2" w:rsidRPr="008867C9" w:rsidTr="0049756A">
        <w:trPr>
          <w:trHeight w:val="783"/>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A364A2" w:rsidRPr="008867C9" w:rsidRDefault="00A364A2" w:rsidP="00A364A2">
            <w:pPr>
              <w:spacing w:after="0" w:line="240" w:lineRule="auto"/>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Почтовый адрес</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A364A2" w:rsidRPr="008867C9" w:rsidRDefault="00A364A2" w:rsidP="00A364A2">
            <w:pPr>
              <w:spacing w:after="0" w:line="240" w:lineRule="auto"/>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450008, Республика Башкортостан, город Уфа, улица Пушкина, дом 106</w:t>
            </w:r>
          </w:p>
        </w:tc>
      </w:tr>
      <w:tr w:rsidR="00A364A2" w:rsidRPr="008867C9" w:rsidTr="0049756A">
        <w:trPr>
          <w:trHeight w:val="849"/>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A364A2" w:rsidRPr="008867C9" w:rsidRDefault="00A364A2" w:rsidP="00A364A2">
            <w:pPr>
              <w:spacing w:after="0" w:line="240" w:lineRule="auto"/>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Адрес электронной почты, сайт</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A364A2" w:rsidRPr="008867C9" w:rsidRDefault="00A364A2" w:rsidP="00A364A2">
            <w:pPr>
              <w:spacing w:after="0" w:line="240" w:lineRule="auto"/>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mcx@bashkortostan.ru, http://agriculture.bashkortostan.ru</w:t>
            </w:r>
          </w:p>
        </w:tc>
      </w:tr>
      <w:tr w:rsidR="00A364A2" w:rsidRPr="008867C9" w:rsidTr="0049756A">
        <w:trPr>
          <w:trHeight w:val="445"/>
        </w:trPr>
        <w:tc>
          <w:tcPr>
            <w:tcW w:w="3387" w:type="dxa"/>
            <w:tcBorders>
              <w:top w:val="single" w:sz="5" w:space="0" w:color="000000"/>
              <w:left w:val="single" w:sz="5" w:space="0" w:color="000000"/>
              <w:bottom w:val="single" w:sz="5" w:space="0" w:color="000000"/>
              <w:right w:val="single" w:sz="5" w:space="0" w:color="000000"/>
            </w:tcBorders>
            <w:shd w:val="clear" w:color="auto" w:fill="auto"/>
          </w:tcPr>
          <w:p w:rsidR="00A364A2" w:rsidRPr="008867C9" w:rsidRDefault="00A364A2" w:rsidP="00A364A2">
            <w:pPr>
              <w:spacing w:after="0" w:line="240" w:lineRule="auto"/>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Телефон</w:t>
            </w:r>
          </w:p>
        </w:tc>
        <w:tc>
          <w:tcPr>
            <w:tcW w:w="5969" w:type="dxa"/>
            <w:tcBorders>
              <w:top w:val="single" w:sz="5" w:space="0" w:color="000000"/>
              <w:left w:val="single" w:sz="5" w:space="0" w:color="000000"/>
              <w:bottom w:val="single" w:sz="5" w:space="0" w:color="000000"/>
              <w:right w:val="single" w:sz="5" w:space="0" w:color="000000"/>
            </w:tcBorders>
            <w:shd w:val="clear" w:color="auto" w:fill="auto"/>
          </w:tcPr>
          <w:p w:rsidR="00A364A2" w:rsidRPr="008867C9" w:rsidRDefault="00FA5789" w:rsidP="00A364A2">
            <w:pPr>
              <w:spacing w:after="0" w:line="240" w:lineRule="auto"/>
              <w:contextualSpacing/>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8 (347) 218-</w:t>
            </w:r>
            <w:r w:rsidR="00A364A2" w:rsidRPr="008867C9">
              <w:rPr>
                <w:rFonts w:ascii="Times New Roman" w:eastAsia="Times New Roman" w:hAnsi="Times New Roman" w:cs="Times New Roman"/>
                <w:color w:val="000000"/>
                <w:spacing w:val="-2"/>
                <w:sz w:val="28"/>
                <w:szCs w:val="28"/>
                <w:lang w:eastAsia="ru-RU"/>
              </w:rPr>
              <w:t>06-00</w:t>
            </w:r>
          </w:p>
        </w:tc>
      </w:tr>
    </w:tbl>
    <w:p w:rsidR="0049756A" w:rsidRPr="008867C9" w:rsidRDefault="0049756A" w:rsidP="005F0A16">
      <w:pPr>
        <w:spacing w:after="0" w:line="240" w:lineRule="auto"/>
        <w:contextualSpacing/>
        <w:rPr>
          <w:rFonts w:ascii="Times New Roman" w:eastAsia="Calibri" w:hAnsi="Times New Roman" w:cs="Times New Roman"/>
          <w:sz w:val="28"/>
          <w:szCs w:val="28"/>
        </w:rPr>
      </w:pPr>
    </w:p>
    <w:p w:rsidR="00A364A2" w:rsidRPr="008867C9" w:rsidRDefault="00A364A2" w:rsidP="0049756A">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lastRenderedPageBreak/>
        <w:t>5. Результат предоставления субсидии</w:t>
      </w:r>
    </w:p>
    <w:p w:rsidR="00A364A2" w:rsidRPr="008867C9" w:rsidRDefault="00A364A2" w:rsidP="00A364A2">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50" w:type="dxa"/>
        <w:tblLayout w:type="fixed"/>
        <w:tblCellMar>
          <w:left w:w="0" w:type="dxa"/>
          <w:right w:w="0" w:type="dxa"/>
        </w:tblCellMar>
        <w:tblLook w:val="04A0" w:firstRow="1" w:lastRow="0" w:firstColumn="1" w:lastColumn="0" w:noHBand="0" w:noVBand="1"/>
      </w:tblPr>
      <w:tblGrid>
        <w:gridCol w:w="703"/>
        <w:gridCol w:w="1134"/>
        <w:gridCol w:w="1418"/>
        <w:gridCol w:w="992"/>
        <w:gridCol w:w="850"/>
        <w:gridCol w:w="1134"/>
        <w:gridCol w:w="993"/>
        <w:gridCol w:w="1134"/>
        <w:gridCol w:w="992"/>
      </w:tblGrid>
      <w:tr w:rsidR="005F0A16" w:rsidRPr="0049756A" w:rsidTr="0066046A">
        <w:trPr>
          <w:trHeight w:hRule="exact" w:val="559"/>
        </w:trPr>
        <w:tc>
          <w:tcPr>
            <w:tcW w:w="703" w:type="dxa"/>
            <w:vMerge w:val="restart"/>
            <w:tcBorders>
              <w:top w:val="single" w:sz="5" w:space="0" w:color="000000"/>
              <w:left w:val="single" w:sz="5" w:space="0" w:color="000000"/>
              <w:right w:val="single" w:sz="5" w:space="0" w:color="000000"/>
            </w:tcBorders>
            <w:vAlign w:val="center"/>
          </w:tcPr>
          <w:p w:rsidR="005F0A16" w:rsidRPr="0049756A" w:rsidRDefault="005F0A16" w:rsidP="00A364A2">
            <w:pPr>
              <w:spacing w:after="0" w:line="240" w:lineRule="auto"/>
              <w:ind w:firstLine="709"/>
              <w:contextualSpacing/>
              <w:jc w:val="center"/>
              <w:rPr>
                <w:rFonts w:ascii="Times New Roman" w:eastAsia="Times New Roman" w:hAnsi="Times New Roman" w:cs="Times New Roman"/>
                <w:color w:val="000000"/>
                <w:spacing w:val="-2"/>
                <w:lang w:eastAsia="ru-RU"/>
              </w:rPr>
            </w:pPr>
          </w:p>
          <w:p w:rsidR="005F0A16" w:rsidRPr="0049756A" w:rsidRDefault="005F0A16" w:rsidP="005F0A16">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 xml:space="preserve">Код </w:t>
            </w:r>
            <w:proofErr w:type="spellStart"/>
            <w:r w:rsidRPr="0049756A">
              <w:rPr>
                <w:rFonts w:ascii="Times New Roman" w:eastAsia="Times New Roman" w:hAnsi="Times New Roman" w:cs="Times New Roman"/>
                <w:color w:val="000000"/>
                <w:spacing w:val="-2"/>
                <w:lang w:eastAsia="ru-RU"/>
              </w:rPr>
              <w:t>резуль</w:t>
            </w:r>
            <w:proofErr w:type="spellEnd"/>
            <w:r>
              <w:rPr>
                <w:rFonts w:ascii="Times New Roman" w:eastAsia="Times New Roman" w:hAnsi="Times New Roman" w:cs="Times New Roman"/>
                <w:color w:val="000000"/>
                <w:spacing w:val="-2"/>
                <w:lang w:eastAsia="ru-RU"/>
              </w:rPr>
              <w:t>-</w:t>
            </w:r>
            <w:r w:rsidRPr="0049756A">
              <w:rPr>
                <w:rFonts w:ascii="Times New Roman" w:eastAsia="Times New Roman" w:hAnsi="Times New Roman" w:cs="Times New Roman"/>
                <w:color w:val="000000"/>
                <w:spacing w:val="-2"/>
                <w:lang w:eastAsia="ru-RU"/>
              </w:rPr>
              <w:t>тата</w:t>
            </w:r>
          </w:p>
        </w:tc>
        <w:tc>
          <w:tcPr>
            <w:tcW w:w="1134" w:type="dxa"/>
            <w:vMerge w:val="restart"/>
            <w:tcBorders>
              <w:top w:val="single" w:sz="5" w:space="0" w:color="000000"/>
              <w:left w:val="single" w:sz="5" w:space="0" w:color="000000"/>
              <w:right w:val="single" w:sz="5" w:space="0" w:color="000000"/>
            </w:tcBorders>
            <w:vAlign w:val="center"/>
          </w:tcPr>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Тип результата</w:t>
            </w:r>
          </w:p>
        </w:tc>
        <w:tc>
          <w:tcPr>
            <w:tcW w:w="1418" w:type="dxa"/>
            <w:vMerge w:val="restart"/>
            <w:tcBorders>
              <w:top w:val="single" w:sz="5" w:space="0" w:color="000000"/>
              <w:left w:val="single" w:sz="5" w:space="0" w:color="000000"/>
              <w:right w:val="single" w:sz="5" w:space="0" w:color="000000"/>
            </w:tcBorders>
            <w:shd w:val="clear" w:color="auto" w:fill="auto"/>
            <w:vAlign w:val="center"/>
          </w:tcPr>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Наименование результата</w:t>
            </w:r>
          </w:p>
        </w:tc>
        <w:tc>
          <w:tcPr>
            <w:tcW w:w="184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Единица измерения по ОКЕИ</w:t>
            </w:r>
          </w:p>
        </w:tc>
        <w:tc>
          <w:tcPr>
            <w:tcW w:w="1134"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proofErr w:type="spellStart"/>
            <w:proofErr w:type="gramStart"/>
            <w:r w:rsidRPr="0049756A">
              <w:rPr>
                <w:rFonts w:ascii="Times New Roman" w:eastAsia="Times New Roman" w:hAnsi="Times New Roman" w:cs="Times New Roman"/>
                <w:color w:val="000000"/>
                <w:spacing w:val="-2"/>
                <w:lang w:eastAsia="ru-RU"/>
              </w:rPr>
              <w:t>Детализа</w:t>
            </w:r>
            <w:r>
              <w:rPr>
                <w:rFonts w:ascii="Times New Roman" w:eastAsia="Times New Roman" w:hAnsi="Times New Roman" w:cs="Times New Roman"/>
                <w:color w:val="000000"/>
                <w:spacing w:val="-2"/>
                <w:lang w:eastAsia="ru-RU"/>
              </w:rPr>
              <w:t>-</w:t>
            </w:r>
            <w:r w:rsidRPr="0049756A">
              <w:rPr>
                <w:rFonts w:ascii="Times New Roman" w:eastAsia="Times New Roman" w:hAnsi="Times New Roman" w:cs="Times New Roman"/>
                <w:color w:val="000000"/>
                <w:spacing w:val="-2"/>
                <w:lang w:eastAsia="ru-RU"/>
              </w:rPr>
              <w:t>ция</w:t>
            </w:r>
            <w:proofErr w:type="spellEnd"/>
            <w:proofErr w:type="gramEnd"/>
          </w:p>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 xml:space="preserve">по </w:t>
            </w:r>
            <w:proofErr w:type="spellStart"/>
            <w:proofErr w:type="gramStart"/>
            <w:r w:rsidRPr="0049756A">
              <w:rPr>
                <w:rFonts w:ascii="Times New Roman" w:eastAsia="Times New Roman" w:hAnsi="Times New Roman" w:cs="Times New Roman"/>
                <w:color w:val="000000"/>
                <w:spacing w:val="-2"/>
                <w:lang w:eastAsia="ru-RU"/>
              </w:rPr>
              <w:t>получа</w:t>
            </w:r>
            <w:r>
              <w:rPr>
                <w:rFonts w:ascii="Times New Roman" w:eastAsia="Times New Roman" w:hAnsi="Times New Roman" w:cs="Times New Roman"/>
                <w:color w:val="000000"/>
                <w:spacing w:val="-2"/>
                <w:lang w:eastAsia="ru-RU"/>
              </w:rPr>
              <w:t>-</w:t>
            </w:r>
            <w:r w:rsidRPr="0049756A">
              <w:rPr>
                <w:rFonts w:ascii="Times New Roman" w:eastAsia="Times New Roman" w:hAnsi="Times New Roman" w:cs="Times New Roman"/>
                <w:color w:val="000000"/>
                <w:spacing w:val="-2"/>
                <w:lang w:eastAsia="ru-RU"/>
              </w:rPr>
              <w:t>телям</w:t>
            </w:r>
            <w:proofErr w:type="spellEnd"/>
            <w:proofErr w:type="gramEnd"/>
          </w:p>
        </w:tc>
        <w:tc>
          <w:tcPr>
            <w:tcW w:w="993"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Значение в</w:t>
            </w:r>
          </w:p>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 xml:space="preserve">виде </w:t>
            </w:r>
            <w:proofErr w:type="spellStart"/>
            <w:proofErr w:type="gramStart"/>
            <w:r w:rsidRPr="0049756A">
              <w:rPr>
                <w:rFonts w:ascii="Times New Roman" w:eastAsia="Times New Roman" w:hAnsi="Times New Roman" w:cs="Times New Roman"/>
                <w:color w:val="000000"/>
                <w:spacing w:val="-2"/>
                <w:lang w:eastAsia="ru-RU"/>
              </w:rPr>
              <w:t>нараста</w:t>
            </w:r>
            <w:r>
              <w:rPr>
                <w:rFonts w:ascii="Times New Roman" w:eastAsia="Times New Roman" w:hAnsi="Times New Roman" w:cs="Times New Roman"/>
                <w:color w:val="000000"/>
                <w:spacing w:val="-2"/>
                <w:lang w:eastAsia="ru-RU"/>
              </w:rPr>
              <w:t>-</w:t>
            </w:r>
            <w:r w:rsidRPr="0049756A">
              <w:rPr>
                <w:rFonts w:ascii="Times New Roman" w:eastAsia="Times New Roman" w:hAnsi="Times New Roman" w:cs="Times New Roman"/>
                <w:color w:val="000000"/>
                <w:spacing w:val="-2"/>
                <w:lang w:eastAsia="ru-RU"/>
              </w:rPr>
              <w:t>ющего</w:t>
            </w:r>
            <w:proofErr w:type="spellEnd"/>
            <w:proofErr w:type="gramEnd"/>
          </w:p>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итога</w:t>
            </w:r>
          </w:p>
        </w:tc>
        <w:tc>
          <w:tcPr>
            <w:tcW w:w="2126"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Конечный результат</w:t>
            </w:r>
          </w:p>
        </w:tc>
      </w:tr>
      <w:tr w:rsidR="005F0A16" w:rsidRPr="0049756A" w:rsidTr="0066046A">
        <w:trPr>
          <w:trHeight w:hRule="exact" w:val="1235"/>
        </w:trPr>
        <w:tc>
          <w:tcPr>
            <w:tcW w:w="703" w:type="dxa"/>
            <w:vMerge/>
            <w:tcBorders>
              <w:left w:val="single" w:sz="5" w:space="0" w:color="000000"/>
              <w:bottom w:val="single" w:sz="5" w:space="0" w:color="000000"/>
              <w:right w:val="single" w:sz="5" w:space="0" w:color="000000"/>
            </w:tcBorders>
            <w:vAlign w:val="center"/>
          </w:tcPr>
          <w:p w:rsidR="005F0A16" w:rsidRPr="0049756A" w:rsidRDefault="005F0A16" w:rsidP="00A364A2">
            <w:pPr>
              <w:spacing w:after="0" w:line="240" w:lineRule="auto"/>
              <w:ind w:firstLine="709"/>
              <w:contextualSpacing/>
              <w:jc w:val="center"/>
              <w:rPr>
                <w:rFonts w:ascii="Times New Roman" w:eastAsia="Times New Roman" w:hAnsi="Times New Roman" w:cs="Times New Roman"/>
                <w:lang w:eastAsia="ru-RU"/>
              </w:rPr>
            </w:pPr>
          </w:p>
        </w:tc>
        <w:tc>
          <w:tcPr>
            <w:tcW w:w="1134" w:type="dxa"/>
            <w:vMerge/>
            <w:tcBorders>
              <w:left w:val="single" w:sz="5" w:space="0" w:color="000000"/>
              <w:bottom w:val="single" w:sz="5" w:space="0" w:color="000000"/>
              <w:right w:val="single" w:sz="5" w:space="0" w:color="000000"/>
            </w:tcBorders>
            <w:vAlign w:val="center"/>
          </w:tcPr>
          <w:p w:rsidR="005F0A16" w:rsidRPr="0049756A" w:rsidRDefault="005F0A16" w:rsidP="00A364A2">
            <w:pPr>
              <w:spacing w:after="0" w:line="240" w:lineRule="auto"/>
              <w:contextualSpacing/>
              <w:jc w:val="center"/>
              <w:rPr>
                <w:rFonts w:ascii="Times New Roman" w:eastAsia="Times New Roman" w:hAnsi="Times New Roman" w:cs="Times New Roman"/>
                <w:lang w:eastAsia="ru-RU"/>
              </w:rPr>
            </w:pPr>
          </w:p>
        </w:tc>
        <w:tc>
          <w:tcPr>
            <w:tcW w:w="1418" w:type="dxa"/>
            <w:vMerge/>
            <w:tcBorders>
              <w:left w:val="single" w:sz="5" w:space="0" w:color="000000"/>
              <w:bottom w:val="single" w:sz="5" w:space="0" w:color="000000"/>
              <w:right w:val="single" w:sz="5" w:space="0" w:color="000000"/>
            </w:tcBorders>
            <w:shd w:val="clear" w:color="auto" w:fill="auto"/>
            <w:vAlign w:val="center"/>
          </w:tcPr>
          <w:p w:rsidR="005F0A16" w:rsidRPr="0049756A" w:rsidRDefault="005F0A16" w:rsidP="00A364A2">
            <w:pPr>
              <w:spacing w:after="0" w:line="240" w:lineRule="auto"/>
              <w:ind w:firstLine="709"/>
              <w:contextualSpacing/>
              <w:jc w:val="center"/>
              <w:rPr>
                <w:rFonts w:ascii="Times New Roman" w:eastAsia="Times New Roman" w:hAnsi="Times New Roman" w:cs="Times New Roman"/>
                <w:lang w:eastAsia="ru-RU"/>
              </w:rP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proofErr w:type="spellStart"/>
            <w:proofErr w:type="gramStart"/>
            <w:r>
              <w:rPr>
                <w:rFonts w:ascii="Times New Roman" w:eastAsia="Times New Roman" w:hAnsi="Times New Roman" w:cs="Times New Roman"/>
                <w:color w:val="000000"/>
                <w:spacing w:val="-2"/>
                <w:lang w:eastAsia="ru-RU"/>
              </w:rPr>
              <w:t>н</w:t>
            </w:r>
            <w:r w:rsidRPr="0049756A">
              <w:rPr>
                <w:rFonts w:ascii="Times New Roman" w:eastAsia="Times New Roman" w:hAnsi="Times New Roman" w:cs="Times New Roman"/>
                <w:color w:val="000000"/>
                <w:spacing w:val="-2"/>
                <w:lang w:eastAsia="ru-RU"/>
              </w:rPr>
              <w:t>аимено</w:t>
            </w:r>
            <w:r>
              <w:rPr>
                <w:rFonts w:ascii="Times New Roman" w:eastAsia="Times New Roman" w:hAnsi="Times New Roman" w:cs="Times New Roman"/>
                <w:color w:val="000000"/>
                <w:spacing w:val="-2"/>
                <w:lang w:eastAsia="ru-RU"/>
              </w:rPr>
              <w:t>-</w:t>
            </w:r>
            <w:r w:rsidRPr="0049756A">
              <w:rPr>
                <w:rFonts w:ascii="Times New Roman" w:eastAsia="Times New Roman" w:hAnsi="Times New Roman" w:cs="Times New Roman"/>
                <w:color w:val="000000"/>
                <w:spacing w:val="-2"/>
                <w:lang w:eastAsia="ru-RU"/>
              </w:rPr>
              <w:t>вание</w:t>
            </w:r>
            <w:proofErr w:type="spellEnd"/>
            <w:proofErr w:type="gramEnd"/>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к</w:t>
            </w:r>
            <w:r w:rsidRPr="0049756A">
              <w:rPr>
                <w:rFonts w:ascii="Times New Roman" w:eastAsia="Times New Roman" w:hAnsi="Times New Roman" w:cs="Times New Roman"/>
                <w:color w:val="000000"/>
                <w:spacing w:val="-2"/>
                <w:lang w:eastAsia="ru-RU"/>
              </w:rPr>
              <w:t>од</w:t>
            </w:r>
          </w:p>
        </w:tc>
        <w:tc>
          <w:tcPr>
            <w:tcW w:w="1134"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5F0A16" w:rsidRPr="0049756A" w:rsidRDefault="005F0A16" w:rsidP="00A364A2">
            <w:pPr>
              <w:spacing w:after="0" w:line="240" w:lineRule="auto"/>
              <w:ind w:firstLine="709"/>
              <w:contextualSpacing/>
              <w:jc w:val="center"/>
              <w:rPr>
                <w:rFonts w:ascii="Times New Roman" w:eastAsia="Times New Roman" w:hAnsi="Times New Roman" w:cs="Times New Roman"/>
                <w:lang w:eastAsia="ru-RU"/>
              </w:rPr>
            </w:pPr>
          </w:p>
        </w:tc>
        <w:tc>
          <w:tcPr>
            <w:tcW w:w="993"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5F0A16" w:rsidRPr="0049756A" w:rsidRDefault="005F0A16" w:rsidP="00A364A2">
            <w:pPr>
              <w:spacing w:after="0" w:line="240" w:lineRule="auto"/>
              <w:ind w:firstLine="709"/>
              <w:contextualSpacing/>
              <w:jc w:val="center"/>
              <w:rPr>
                <w:rFonts w:ascii="Times New Roman" w:eastAsia="Times New Roman" w:hAnsi="Times New Roman" w:cs="Times New Roman"/>
                <w:lang w:eastAsia="ru-RU"/>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vAlign w:val="center"/>
          </w:tcPr>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с</w:t>
            </w:r>
            <w:r w:rsidRPr="0049756A">
              <w:rPr>
                <w:rFonts w:ascii="Times New Roman" w:eastAsia="Times New Roman" w:hAnsi="Times New Roman" w:cs="Times New Roman"/>
                <w:color w:val="000000"/>
                <w:spacing w:val="-2"/>
                <w:lang w:eastAsia="ru-RU"/>
              </w:rPr>
              <w:t>рок (</w:t>
            </w:r>
            <w:proofErr w:type="spellStart"/>
            <w:r w:rsidRPr="0049756A">
              <w:rPr>
                <w:rFonts w:ascii="Times New Roman" w:eastAsia="Times New Roman" w:hAnsi="Times New Roman" w:cs="Times New Roman"/>
                <w:color w:val="000000"/>
                <w:spacing w:val="-2"/>
                <w:lang w:eastAsia="ru-RU"/>
              </w:rPr>
              <w:t>дд.мм.гггг</w:t>
            </w:r>
            <w:proofErr w:type="spellEnd"/>
            <w:r w:rsidRPr="0049756A">
              <w:rPr>
                <w:rFonts w:ascii="Times New Roman" w:eastAsia="Times New Roman" w:hAnsi="Times New Roman" w:cs="Times New Roman"/>
                <w:color w:val="000000"/>
                <w:spacing w:val="-2"/>
                <w:lang w:eastAsia="ru-RU"/>
              </w:rPr>
              <w:t>)</w:t>
            </w: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rsidR="005F0A16" w:rsidRPr="0049756A" w:rsidRDefault="005F0A16" w:rsidP="00A364A2">
            <w:pPr>
              <w:spacing w:after="0" w:line="240" w:lineRule="auto"/>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з</w:t>
            </w:r>
            <w:r w:rsidRPr="0049756A">
              <w:rPr>
                <w:rFonts w:ascii="Times New Roman" w:eastAsia="Times New Roman" w:hAnsi="Times New Roman" w:cs="Times New Roman"/>
                <w:color w:val="000000"/>
                <w:spacing w:val="-2"/>
                <w:lang w:eastAsia="ru-RU"/>
              </w:rPr>
              <w:t>начение</w:t>
            </w:r>
          </w:p>
        </w:tc>
      </w:tr>
      <w:tr w:rsidR="0049756A" w:rsidRPr="0049756A" w:rsidTr="0049756A">
        <w:trPr>
          <w:trHeight w:hRule="exact" w:val="444"/>
        </w:trPr>
        <w:tc>
          <w:tcPr>
            <w:tcW w:w="9350" w:type="dxa"/>
            <w:gridSpan w:val="9"/>
            <w:tcBorders>
              <w:top w:val="single" w:sz="5" w:space="0" w:color="000000"/>
              <w:left w:val="single" w:sz="5" w:space="0" w:color="000000"/>
              <w:bottom w:val="single" w:sz="5" w:space="0" w:color="000000"/>
              <w:right w:val="single" w:sz="5" w:space="0" w:color="000000"/>
            </w:tcBorders>
            <w:vAlign w:val="center"/>
          </w:tcPr>
          <w:p w:rsidR="0049756A" w:rsidRPr="0049756A" w:rsidRDefault="0049756A" w:rsidP="0049756A">
            <w:pPr>
              <w:spacing w:after="0" w:line="240" w:lineRule="auto"/>
              <w:ind w:firstLine="709"/>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Целевая статья: 12 2 03 R501А</w:t>
            </w:r>
          </w:p>
        </w:tc>
      </w:tr>
      <w:tr w:rsidR="0066046A" w:rsidRPr="0049756A" w:rsidTr="0066046A">
        <w:trPr>
          <w:trHeight w:hRule="exact" w:val="1555"/>
        </w:trPr>
        <w:tc>
          <w:tcPr>
            <w:tcW w:w="703" w:type="dxa"/>
            <w:tcBorders>
              <w:top w:val="single" w:sz="5" w:space="0" w:color="000000"/>
              <w:left w:val="single" w:sz="5" w:space="0" w:color="000000"/>
              <w:bottom w:val="single" w:sz="5" w:space="0" w:color="000000"/>
              <w:right w:val="single" w:sz="5" w:space="0" w:color="000000"/>
            </w:tcBorders>
          </w:tcPr>
          <w:p w:rsidR="0066046A" w:rsidRPr="0049756A" w:rsidRDefault="0066046A" w:rsidP="0066046A">
            <w:pPr>
              <w:spacing w:after="0" w:line="240" w:lineRule="auto"/>
              <w:contextualSpacing/>
              <w:rPr>
                <w:rFonts w:ascii="Times New Roman" w:eastAsia="Times New Roman" w:hAnsi="Times New Roman" w:cs="Times New Roman"/>
                <w:spacing w:val="-2"/>
                <w:lang w:eastAsia="ru-RU"/>
              </w:rPr>
            </w:pPr>
            <w:r w:rsidRPr="0049756A">
              <w:rPr>
                <w:rFonts w:ascii="Times New Roman" w:eastAsia="Times New Roman" w:hAnsi="Times New Roman" w:cs="Times New Roman"/>
                <w:spacing w:val="-2"/>
                <w:lang w:eastAsia="ru-RU"/>
              </w:rPr>
              <w:t xml:space="preserve">      -</w:t>
            </w:r>
          </w:p>
        </w:tc>
        <w:tc>
          <w:tcPr>
            <w:tcW w:w="1134" w:type="dxa"/>
            <w:tcBorders>
              <w:top w:val="single" w:sz="5" w:space="0" w:color="000000"/>
              <w:left w:val="single" w:sz="5" w:space="0" w:color="000000"/>
              <w:bottom w:val="single" w:sz="5" w:space="0" w:color="000000"/>
              <w:right w:val="single" w:sz="5" w:space="0" w:color="000000"/>
            </w:tcBorders>
          </w:tcPr>
          <w:p w:rsidR="0066046A" w:rsidRPr="0049756A" w:rsidRDefault="0066046A" w:rsidP="0066046A">
            <w:pPr>
              <w:spacing w:after="0" w:line="240" w:lineRule="auto"/>
              <w:contextualSpacing/>
              <w:rPr>
                <w:rFonts w:ascii="Times New Roman" w:eastAsia="Times New Roman" w:hAnsi="Times New Roman" w:cs="Times New Roman"/>
                <w:spacing w:val="-2"/>
                <w:lang w:eastAsia="ru-RU"/>
              </w:rPr>
            </w:pPr>
            <w:proofErr w:type="spellStart"/>
            <w:proofErr w:type="gramStart"/>
            <w:r w:rsidRPr="0049756A">
              <w:rPr>
                <w:rFonts w:ascii="Times New Roman" w:eastAsia="Calibri" w:hAnsi="Times New Roman" w:cs="Times New Roman"/>
              </w:rPr>
              <w:t>Производ</w:t>
            </w:r>
            <w:r>
              <w:rPr>
                <w:rFonts w:ascii="Times New Roman" w:eastAsia="Calibri" w:hAnsi="Times New Roman" w:cs="Times New Roman"/>
              </w:rPr>
              <w:t>-</w:t>
            </w:r>
            <w:r w:rsidRPr="0049756A">
              <w:rPr>
                <w:rFonts w:ascii="Times New Roman" w:eastAsia="Calibri" w:hAnsi="Times New Roman" w:cs="Times New Roman"/>
              </w:rPr>
              <w:t>ство</w:t>
            </w:r>
            <w:proofErr w:type="spellEnd"/>
            <w:proofErr w:type="gramEnd"/>
            <w:r w:rsidRPr="0049756A">
              <w:rPr>
                <w:rFonts w:ascii="Times New Roman" w:eastAsia="Calibri" w:hAnsi="Times New Roman" w:cs="Times New Roman"/>
              </w:rPr>
              <w:t xml:space="preserve"> (</w:t>
            </w:r>
            <w:proofErr w:type="spellStart"/>
            <w:r w:rsidRPr="0049756A">
              <w:rPr>
                <w:rFonts w:ascii="Times New Roman" w:eastAsia="Calibri" w:hAnsi="Times New Roman" w:cs="Times New Roman"/>
              </w:rPr>
              <w:t>реализа</w:t>
            </w:r>
            <w:r>
              <w:rPr>
                <w:rFonts w:ascii="Times New Roman" w:eastAsia="Calibri" w:hAnsi="Times New Roman" w:cs="Times New Roman"/>
              </w:rPr>
              <w:t>-</w:t>
            </w:r>
            <w:r w:rsidRPr="0049756A">
              <w:rPr>
                <w:rFonts w:ascii="Times New Roman" w:eastAsia="Calibri" w:hAnsi="Times New Roman" w:cs="Times New Roman"/>
              </w:rPr>
              <w:t>ция</w:t>
            </w:r>
            <w:proofErr w:type="spellEnd"/>
            <w:r w:rsidRPr="0049756A">
              <w:rPr>
                <w:rFonts w:ascii="Times New Roman" w:eastAsia="Calibri" w:hAnsi="Times New Roman" w:cs="Times New Roman"/>
              </w:rPr>
              <w:t>) продукции</w:t>
            </w:r>
          </w:p>
        </w:tc>
        <w:tc>
          <w:tcPr>
            <w:tcW w:w="1418" w:type="dxa"/>
            <w:tcBorders>
              <w:top w:val="single" w:sz="5" w:space="0" w:color="000000"/>
              <w:left w:val="single" w:sz="5" w:space="0" w:color="000000"/>
              <w:bottom w:val="single" w:sz="5" w:space="0" w:color="000000"/>
              <w:right w:val="single" w:sz="5" w:space="0" w:color="000000"/>
            </w:tcBorders>
            <w:shd w:val="clear" w:color="auto" w:fill="auto"/>
          </w:tcPr>
          <w:p w:rsidR="0066046A" w:rsidRPr="0049756A" w:rsidRDefault="0066046A" w:rsidP="0066046A">
            <w:pPr>
              <w:spacing w:after="0" w:line="240" w:lineRule="auto"/>
              <w:contextualSpacing/>
              <w:rPr>
                <w:rFonts w:ascii="Times New Roman" w:eastAsia="Times New Roman" w:hAnsi="Times New Roman" w:cs="Times New Roman"/>
                <w:spacing w:val="-2"/>
                <w:lang w:eastAsia="ru-RU"/>
              </w:rPr>
            </w:pPr>
            <w:r w:rsidRPr="0049756A">
              <w:rPr>
                <w:rFonts w:ascii="Times New Roman" w:eastAsia="Times New Roman" w:hAnsi="Times New Roman" w:cs="Times New Roman"/>
                <w:spacing w:val="-2"/>
                <w:lang w:eastAsia="ru-RU"/>
              </w:rPr>
              <w:t>Застраховано поголовье</w:t>
            </w:r>
          </w:p>
          <w:p w:rsidR="0066046A" w:rsidRPr="0049756A" w:rsidRDefault="0066046A" w:rsidP="0066046A">
            <w:pPr>
              <w:spacing w:after="0" w:line="240" w:lineRule="auto"/>
              <w:contextualSpacing/>
              <w:rPr>
                <w:rFonts w:ascii="Times New Roman" w:eastAsia="Times New Roman" w:hAnsi="Times New Roman" w:cs="Times New Roman"/>
                <w:color w:val="000000"/>
                <w:spacing w:val="-2"/>
                <w:lang w:eastAsia="ru-RU"/>
              </w:rPr>
            </w:pPr>
            <w:proofErr w:type="spellStart"/>
            <w:proofErr w:type="gramStart"/>
            <w:r>
              <w:rPr>
                <w:rFonts w:ascii="Times New Roman" w:eastAsia="Times New Roman" w:hAnsi="Times New Roman" w:cs="Times New Roman"/>
                <w:spacing w:val="-2"/>
                <w:lang w:eastAsia="ru-RU"/>
              </w:rPr>
              <w:t>с</w:t>
            </w:r>
            <w:r w:rsidRPr="0049756A">
              <w:rPr>
                <w:rFonts w:ascii="Times New Roman" w:eastAsia="Times New Roman" w:hAnsi="Times New Roman" w:cs="Times New Roman"/>
                <w:spacing w:val="-2"/>
                <w:lang w:eastAsia="ru-RU"/>
              </w:rPr>
              <w:t>ельскохозяй</w:t>
            </w:r>
            <w:r>
              <w:rPr>
                <w:rFonts w:ascii="Times New Roman" w:eastAsia="Times New Roman" w:hAnsi="Times New Roman" w:cs="Times New Roman"/>
                <w:spacing w:val="-2"/>
                <w:lang w:eastAsia="ru-RU"/>
              </w:rPr>
              <w:t>-</w:t>
            </w:r>
            <w:r w:rsidRPr="0049756A">
              <w:rPr>
                <w:rFonts w:ascii="Times New Roman" w:eastAsia="Times New Roman" w:hAnsi="Times New Roman" w:cs="Times New Roman"/>
                <w:spacing w:val="-2"/>
                <w:lang w:eastAsia="ru-RU"/>
              </w:rPr>
              <w:t>ственных</w:t>
            </w:r>
            <w:proofErr w:type="spellEnd"/>
            <w:proofErr w:type="gramEnd"/>
            <w:r w:rsidRPr="0049756A">
              <w:rPr>
                <w:rFonts w:ascii="Times New Roman" w:eastAsia="Times New Roman" w:hAnsi="Times New Roman" w:cs="Times New Roman"/>
                <w:spacing w:val="-2"/>
                <w:lang w:eastAsia="ru-RU"/>
              </w:rPr>
              <w:t xml:space="preserve"> животных</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66046A" w:rsidRPr="0049756A" w:rsidRDefault="0066046A" w:rsidP="0066046A">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тысяча условных голов</w:t>
            </w:r>
          </w:p>
        </w:tc>
        <w:tc>
          <w:tcPr>
            <w:tcW w:w="850" w:type="dxa"/>
            <w:tcBorders>
              <w:top w:val="single" w:sz="5" w:space="0" w:color="000000"/>
              <w:left w:val="single" w:sz="5" w:space="0" w:color="000000"/>
              <w:bottom w:val="single" w:sz="5" w:space="0" w:color="000000"/>
              <w:right w:val="single" w:sz="5" w:space="0" w:color="000000"/>
            </w:tcBorders>
            <w:shd w:val="clear" w:color="auto" w:fill="auto"/>
          </w:tcPr>
          <w:p w:rsidR="0066046A" w:rsidRPr="0049756A" w:rsidRDefault="0066046A" w:rsidP="0066046A">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992</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66046A" w:rsidRDefault="0066046A" w:rsidP="0066046A">
            <w:pPr>
              <w:jc w:val="center"/>
            </w:pPr>
            <w:r w:rsidRPr="003E354E">
              <w:rPr>
                <w:rFonts w:ascii="Times New Roman" w:eastAsia="Times New Roman" w:hAnsi="Times New Roman" w:cs="Times New Roman"/>
                <w:color w:val="000000"/>
                <w:spacing w:val="-2"/>
                <w:lang w:eastAsia="ru-RU"/>
              </w:rPr>
              <w:t>да</w:t>
            </w:r>
          </w:p>
        </w:tc>
        <w:tc>
          <w:tcPr>
            <w:tcW w:w="993" w:type="dxa"/>
            <w:tcBorders>
              <w:top w:val="single" w:sz="5" w:space="0" w:color="000000"/>
              <w:left w:val="single" w:sz="5" w:space="0" w:color="000000"/>
              <w:bottom w:val="single" w:sz="5" w:space="0" w:color="000000"/>
              <w:right w:val="single" w:sz="5" w:space="0" w:color="000000"/>
            </w:tcBorders>
            <w:shd w:val="clear" w:color="auto" w:fill="auto"/>
          </w:tcPr>
          <w:p w:rsidR="0066046A" w:rsidRDefault="0066046A" w:rsidP="0066046A">
            <w:pPr>
              <w:jc w:val="center"/>
            </w:pPr>
            <w:r w:rsidRPr="003E354E">
              <w:rPr>
                <w:rFonts w:ascii="Times New Roman" w:eastAsia="Times New Roman" w:hAnsi="Times New Roman" w:cs="Times New Roman"/>
                <w:color w:val="000000"/>
                <w:spacing w:val="-2"/>
                <w:lang w:eastAsia="ru-RU"/>
              </w:rPr>
              <w:t>да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66046A" w:rsidRPr="0049756A" w:rsidRDefault="0066046A" w:rsidP="0066046A">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31.12.2025</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66046A" w:rsidRPr="0049756A" w:rsidRDefault="0066046A" w:rsidP="0066046A">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231,92</w:t>
            </w:r>
          </w:p>
        </w:tc>
      </w:tr>
      <w:tr w:rsidR="0066046A" w:rsidRPr="0049756A" w:rsidTr="0066046A">
        <w:trPr>
          <w:trHeight w:hRule="exact" w:val="2279"/>
        </w:trPr>
        <w:tc>
          <w:tcPr>
            <w:tcW w:w="703" w:type="dxa"/>
            <w:tcBorders>
              <w:top w:val="single" w:sz="5" w:space="0" w:color="000000"/>
              <w:left w:val="single" w:sz="5" w:space="0" w:color="000000"/>
              <w:bottom w:val="single" w:sz="5" w:space="0" w:color="000000"/>
              <w:right w:val="single" w:sz="5" w:space="0" w:color="000000"/>
            </w:tcBorders>
          </w:tcPr>
          <w:p w:rsidR="0066046A" w:rsidRPr="0049756A" w:rsidRDefault="0066046A" w:rsidP="0066046A">
            <w:pPr>
              <w:spacing w:after="0" w:line="240" w:lineRule="auto"/>
              <w:contextualSpacing/>
              <w:rPr>
                <w:rFonts w:ascii="Times New Roman" w:eastAsia="Times New Roman" w:hAnsi="Times New Roman" w:cs="Times New Roman"/>
                <w:spacing w:val="-2"/>
                <w:lang w:eastAsia="ru-RU"/>
              </w:rPr>
            </w:pPr>
            <w:r w:rsidRPr="0049756A">
              <w:rPr>
                <w:rFonts w:ascii="Times New Roman" w:eastAsia="Times New Roman" w:hAnsi="Times New Roman" w:cs="Times New Roman"/>
                <w:spacing w:val="-2"/>
                <w:lang w:eastAsia="ru-RU"/>
              </w:rPr>
              <w:t xml:space="preserve">      -</w:t>
            </w:r>
          </w:p>
        </w:tc>
        <w:tc>
          <w:tcPr>
            <w:tcW w:w="1134" w:type="dxa"/>
            <w:tcBorders>
              <w:top w:val="single" w:sz="5" w:space="0" w:color="000000"/>
              <w:left w:val="single" w:sz="5" w:space="0" w:color="000000"/>
              <w:bottom w:val="single" w:sz="5" w:space="0" w:color="000000"/>
              <w:right w:val="single" w:sz="5" w:space="0" w:color="000000"/>
            </w:tcBorders>
          </w:tcPr>
          <w:p w:rsidR="0066046A" w:rsidRPr="0049756A" w:rsidRDefault="0066046A" w:rsidP="0066046A">
            <w:pPr>
              <w:spacing w:after="0" w:line="240" w:lineRule="auto"/>
              <w:contextualSpacing/>
              <w:rPr>
                <w:rFonts w:ascii="Times New Roman" w:eastAsia="Times New Roman" w:hAnsi="Times New Roman" w:cs="Times New Roman"/>
                <w:spacing w:val="-2"/>
                <w:lang w:eastAsia="ru-RU"/>
              </w:rPr>
            </w:pPr>
            <w:proofErr w:type="spellStart"/>
            <w:proofErr w:type="gramStart"/>
            <w:r w:rsidRPr="0049756A">
              <w:rPr>
                <w:rFonts w:ascii="Times New Roman" w:eastAsia="Calibri" w:hAnsi="Times New Roman" w:cs="Times New Roman"/>
              </w:rPr>
              <w:t>Производ</w:t>
            </w:r>
            <w:r>
              <w:rPr>
                <w:rFonts w:ascii="Times New Roman" w:eastAsia="Calibri" w:hAnsi="Times New Roman" w:cs="Times New Roman"/>
              </w:rPr>
              <w:t>-</w:t>
            </w:r>
            <w:r w:rsidRPr="0049756A">
              <w:rPr>
                <w:rFonts w:ascii="Times New Roman" w:eastAsia="Calibri" w:hAnsi="Times New Roman" w:cs="Times New Roman"/>
              </w:rPr>
              <w:t>ство</w:t>
            </w:r>
            <w:proofErr w:type="spellEnd"/>
            <w:proofErr w:type="gramEnd"/>
            <w:r w:rsidRPr="0049756A">
              <w:rPr>
                <w:rFonts w:ascii="Times New Roman" w:eastAsia="Calibri" w:hAnsi="Times New Roman" w:cs="Times New Roman"/>
              </w:rPr>
              <w:t xml:space="preserve"> (</w:t>
            </w:r>
            <w:proofErr w:type="spellStart"/>
            <w:r w:rsidRPr="0049756A">
              <w:rPr>
                <w:rFonts w:ascii="Times New Roman" w:eastAsia="Calibri" w:hAnsi="Times New Roman" w:cs="Times New Roman"/>
              </w:rPr>
              <w:t>реализа</w:t>
            </w:r>
            <w:r>
              <w:rPr>
                <w:rFonts w:ascii="Times New Roman" w:eastAsia="Calibri" w:hAnsi="Times New Roman" w:cs="Times New Roman"/>
              </w:rPr>
              <w:t>-</w:t>
            </w:r>
            <w:r w:rsidRPr="0049756A">
              <w:rPr>
                <w:rFonts w:ascii="Times New Roman" w:eastAsia="Calibri" w:hAnsi="Times New Roman" w:cs="Times New Roman"/>
              </w:rPr>
              <w:t>ция</w:t>
            </w:r>
            <w:proofErr w:type="spellEnd"/>
            <w:r w:rsidRPr="0049756A">
              <w:rPr>
                <w:rFonts w:ascii="Times New Roman" w:eastAsia="Calibri" w:hAnsi="Times New Roman" w:cs="Times New Roman"/>
              </w:rPr>
              <w:t>) продукции</w:t>
            </w:r>
          </w:p>
        </w:tc>
        <w:tc>
          <w:tcPr>
            <w:tcW w:w="1418" w:type="dxa"/>
            <w:tcBorders>
              <w:top w:val="single" w:sz="5" w:space="0" w:color="000000"/>
              <w:left w:val="single" w:sz="5" w:space="0" w:color="000000"/>
              <w:bottom w:val="single" w:sz="5" w:space="0" w:color="000000"/>
              <w:right w:val="single" w:sz="5" w:space="0" w:color="000000"/>
            </w:tcBorders>
            <w:shd w:val="clear" w:color="auto" w:fill="auto"/>
          </w:tcPr>
          <w:p w:rsidR="0066046A" w:rsidRPr="0049756A" w:rsidRDefault="0066046A" w:rsidP="0066046A">
            <w:pPr>
              <w:spacing w:after="0" w:line="240" w:lineRule="auto"/>
              <w:contextualSpacing/>
              <w:rPr>
                <w:rFonts w:ascii="Times New Roman" w:eastAsia="Times New Roman" w:hAnsi="Times New Roman" w:cs="Times New Roman"/>
                <w:spacing w:val="-2"/>
                <w:lang w:eastAsia="ru-RU"/>
              </w:rPr>
            </w:pPr>
            <w:r w:rsidRPr="0049756A">
              <w:rPr>
                <w:rFonts w:ascii="Times New Roman" w:eastAsia="Times New Roman" w:hAnsi="Times New Roman" w:cs="Times New Roman"/>
                <w:spacing w:val="-2"/>
                <w:lang w:eastAsia="ru-RU"/>
              </w:rPr>
              <w:t>Результат для получателей субсидий: застраховано поголовье</w:t>
            </w:r>
          </w:p>
          <w:p w:rsidR="0066046A" w:rsidRPr="0049756A" w:rsidRDefault="00EB0F4E" w:rsidP="0066046A">
            <w:pPr>
              <w:spacing w:after="0" w:line="240" w:lineRule="auto"/>
              <w:contextualSpacing/>
              <w:rPr>
                <w:rFonts w:ascii="Times New Roman" w:eastAsia="Times New Roman" w:hAnsi="Times New Roman" w:cs="Times New Roman"/>
                <w:color w:val="000000"/>
                <w:spacing w:val="-2"/>
                <w:lang w:eastAsia="ru-RU"/>
              </w:rPr>
            </w:pPr>
            <w:r>
              <w:rPr>
                <w:rFonts w:ascii="Times New Roman" w:eastAsia="Times New Roman" w:hAnsi="Times New Roman" w:cs="Times New Roman"/>
                <w:spacing w:val="-2"/>
                <w:lang w:val="en-US" w:eastAsia="ru-RU"/>
              </w:rPr>
              <w:t>c</w:t>
            </w:r>
            <w:proofErr w:type="spellStart"/>
            <w:r w:rsidR="0066046A" w:rsidRPr="0049756A">
              <w:rPr>
                <w:rFonts w:ascii="Times New Roman" w:eastAsia="Times New Roman" w:hAnsi="Times New Roman" w:cs="Times New Roman"/>
                <w:spacing w:val="-2"/>
                <w:lang w:eastAsia="ru-RU"/>
              </w:rPr>
              <w:t>ельскохозяй</w:t>
            </w:r>
            <w:r w:rsidR="0066046A">
              <w:rPr>
                <w:rFonts w:ascii="Times New Roman" w:eastAsia="Times New Roman" w:hAnsi="Times New Roman" w:cs="Times New Roman"/>
                <w:spacing w:val="-2"/>
                <w:lang w:eastAsia="ru-RU"/>
              </w:rPr>
              <w:t>-</w:t>
            </w:r>
            <w:r w:rsidR="0066046A" w:rsidRPr="0049756A">
              <w:rPr>
                <w:rFonts w:ascii="Times New Roman" w:eastAsia="Times New Roman" w:hAnsi="Times New Roman" w:cs="Times New Roman"/>
                <w:spacing w:val="-2"/>
                <w:lang w:eastAsia="ru-RU"/>
              </w:rPr>
              <w:t>ственных</w:t>
            </w:r>
            <w:proofErr w:type="spellEnd"/>
            <w:r w:rsidR="0066046A" w:rsidRPr="0049756A">
              <w:rPr>
                <w:rFonts w:ascii="Times New Roman" w:eastAsia="Times New Roman" w:hAnsi="Times New Roman" w:cs="Times New Roman"/>
                <w:spacing w:val="-2"/>
                <w:lang w:eastAsia="ru-RU"/>
              </w:rPr>
              <w:t xml:space="preserve"> животных</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66046A" w:rsidRPr="0049756A" w:rsidRDefault="005A7B58" w:rsidP="0066046A">
            <w:pPr>
              <w:spacing w:after="0" w:line="240" w:lineRule="auto"/>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голова</w:t>
            </w:r>
          </w:p>
        </w:tc>
        <w:tc>
          <w:tcPr>
            <w:tcW w:w="850" w:type="dxa"/>
            <w:tcBorders>
              <w:top w:val="single" w:sz="5" w:space="0" w:color="000000"/>
              <w:left w:val="single" w:sz="5" w:space="0" w:color="000000"/>
              <w:bottom w:val="single" w:sz="5" w:space="0" w:color="000000"/>
              <w:right w:val="single" w:sz="5" w:space="0" w:color="000000"/>
            </w:tcBorders>
            <w:shd w:val="clear" w:color="auto" w:fill="auto"/>
          </w:tcPr>
          <w:p w:rsidR="0066046A" w:rsidRPr="0049756A" w:rsidRDefault="005A7B58" w:rsidP="0066046A">
            <w:pPr>
              <w:spacing w:after="0" w:line="240" w:lineRule="auto"/>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836</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66046A" w:rsidRDefault="0066046A" w:rsidP="0066046A">
            <w:pPr>
              <w:jc w:val="center"/>
            </w:pPr>
            <w:r w:rsidRPr="003E354E">
              <w:rPr>
                <w:rFonts w:ascii="Times New Roman" w:eastAsia="Times New Roman" w:hAnsi="Times New Roman" w:cs="Times New Roman"/>
                <w:color w:val="000000"/>
                <w:spacing w:val="-2"/>
                <w:lang w:eastAsia="ru-RU"/>
              </w:rPr>
              <w:t>да</w:t>
            </w:r>
          </w:p>
        </w:tc>
        <w:tc>
          <w:tcPr>
            <w:tcW w:w="993" w:type="dxa"/>
            <w:tcBorders>
              <w:top w:val="single" w:sz="5" w:space="0" w:color="000000"/>
              <w:left w:val="single" w:sz="5" w:space="0" w:color="000000"/>
              <w:bottom w:val="single" w:sz="5" w:space="0" w:color="000000"/>
              <w:right w:val="single" w:sz="5" w:space="0" w:color="000000"/>
            </w:tcBorders>
            <w:shd w:val="clear" w:color="auto" w:fill="auto"/>
          </w:tcPr>
          <w:p w:rsidR="0066046A" w:rsidRDefault="0066046A" w:rsidP="0066046A">
            <w:pPr>
              <w:jc w:val="center"/>
            </w:pPr>
            <w:r w:rsidRPr="003E354E">
              <w:rPr>
                <w:rFonts w:ascii="Times New Roman" w:eastAsia="Times New Roman" w:hAnsi="Times New Roman" w:cs="Times New Roman"/>
                <w:color w:val="000000"/>
                <w:spacing w:val="-2"/>
                <w:lang w:eastAsia="ru-RU"/>
              </w:rPr>
              <w:t>да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66046A" w:rsidRPr="0049756A" w:rsidRDefault="0066046A" w:rsidP="0066046A">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31.12.2025</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66046A" w:rsidRPr="0049756A" w:rsidRDefault="0066046A" w:rsidP="0066046A">
            <w:pPr>
              <w:spacing w:after="0" w:line="240" w:lineRule="auto"/>
              <w:contextualSpacing/>
              <w:jc w:val="center"/>
              <w:rPr>
                <w:rFonts w:ascii="Times New Roman" w:eastAsia="Times New Roman" w:hAnsi="Times New Roman" w:cs="Times New Roman"/>
                <w:color w:val="000000"/>
                <w:spacing w:val="-2"/>
                <w:lang w:eastAsia="ru-RU"/>
              </w:rPr>
            </w:pPr>
            <w:r w:rsidRPr="0049756A">
              <w:rPr>
                <w:rFonts w:ascii="Times New Roman" w:eastAsia="Times New Roman" w:hAnsi="Times New Roman" w:cs="Times New Roman"/>
                <w:color w:val="000000"/>
                <w:spacing w:val="-2"/>
                <w:lang w:eastAsia="ru-RU"/>
              </w:rPr>
              <w:t>*</w:t>
            </w:r>
          </w:p>
        </w:tc>
      </w:tr>
    </w:tbl>
    <w:p w:rsidR="00A364A2" w:rsidRPr="005A7B58" w:rsidRDefault="005A7B58" w:rsidP="00BD0950">
      <w:pPr>
        <w:spacing w:after="0" w:line="240" w:lineRule="auto"/>
        <w:ind w:firstLine="709"/>
        <w:contextualSpacing/>
        <w:rPr>
          <w:rFonts w:ascii="Times New Roman" w:eastAsia="Calibri" w:hAnsi="Times New Roman" w:cs="Times New Roman"/>
        </w:rPr>
      </w:pPr>
      <w:r>
        <w:rPr>
          <w:rFonts w:ascii="Times New Roman" w:eastAsia="Calibri" w:hAnsi="Times New Roman" w:cs="Times New Roman"/>
        </w:rPr>
        <w:t xml:space="preserve">* </w:t>
      </w:r>
      <w:r w:rsidR="00BD0950" w:rsidRPr="005A7B58">
        <w:rPr>
          <w:rFonts w:ascii="Times New Roman" w:eastAsia="Calibri" w:hAnsi="Times New Roman" w:cs="Times New Roman"/>
        </w:rPr>
        <w:t>Значение определяется в соглашении</w:t>
      </w:r>
    </w:p>
    <w:p w:rsidR="00A364A2" w:rsidRPr="008867C9" w:rsidRDefault="00A364A2" w:rsidP="00A364A2">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A364A2" w:rsidRPr="008867C9" w:rsidRDefault="00A364A2" w:rsidP="005A7B58">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6. Направления финансирования</w:t>
      </w:r>
    </w:p>
    <w:p w:rsidR="00A364A2" w:rsidRPr="008867C9" w:rsidRDefault="00A364A2" w:rsidP="005A7B58">
      <w:pPr>
        <w:spacing w:after="0" w:line="240" w:lineRule="auto"/>
        <w:contextualSpacing/>
        <w:rPr>
          <w:rFonts w:ascii="Times New Roman" w:eastAsia="Times New Roman" w:hAnsi="Times New Roman" w:cs="Times New Roman"/>
          <w:color w:val="000000"/>
          <w:spacing w:val="-2"/>
          <w:sz w:val="28"/>
          <w:szCs w:val="28"/>
          <w:lang w:eastAsia="ru-RU"/>
        </w:rPr>
      </w:pPr>
    </w:p>
    <w:tbl>
      <w:tblPr>
        <w:tblStyle w:val="100"/>
        <w:tblW w:w="0" w:type="auto"/>
        <w:tblLayout w:type="fixed"/>
        <w:tblLook w:val="04A0" w:firstRow="1" w:lastRow="0" w:firstColumn="1" w:lastColumn="0" w:noHBand="0" w:noVBand="1"/>
      </w:tblPr>
      <w:tblGrid>
        <w:gridCol w:w="2405"/>
        <w:gridCol w:w="4536"/>
        <w:gridCol w:w="2404"/>
      </w:tblGrid>
      <w:tr w:rsidR="00A364A2" w:rsidRPr="008867C9" w:rsidTr="00823079">
        <w:trPr>
          <w:trHeight w:val="869"/>
          <w:tblHeader/>
        </w:trPr>
        <w:tc>
          <w:tcPr>
            <w:tcW w:w="2405" w:type="dxa"/>
            <w:vAlign w:val="center"/>
          </w:tcPr>
          <w:p w:rsidR="00A364A2" w:rsidRPr="008867C9" w:rsidRDefault="00A364A2" w:rsidP="005A7B58">
            <w:pPr>
              <w:contextualSpacing/>
              <w:jc w:val="center"/>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Наименование направления затрат</w:t>
            </w:r>
          </w:p>
        </w:tc>
        <w:tc>
          <w:tcPr>
            <w:tcW w:w="4536" w:type="dxa"/>
            <w:vAlign w:val="center"/>
          </w:tcPr>
          <w:p w:rsidR="00A364A2" w:rsidRPr="008867C9" w:rsidRDefault="00A364A2" w:rsidP="00A364A2">
            <w:pPr>
              <w:contextualSpacing/>
              <w:jc w:val="center"/>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Подтверждающий документ</w:t>
            </w:r>
          </w:p>
        </w:tc>
        <w:tc>
          <w:tcPr>
            <w:tcW w:w="2404" w:type="dxa"/>
            <w:vAlign w:val="center"/>
          </w:tcPr>
          <w:p w:rsidR="00A364A2" w:rsidRPr="008867C9" w:rsidRDefault="00A364A2" w:rsidP="00A364A2">
            <w:pPr>
              <w:contextualSpacing/>
              <w:jc w:val="center"/>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Срок предоставления</w:t>
            </w:r>
          </w:p>
        </w:tc>
      </w:tr>
      <w:tr w:rsidR="00981713" w:rsidRPr="008867C9" w:rsidTr="005A7B58">
        <w:tc>
          <w:tcPr>
            <w:tcW w:w="2405" w:type="dxa"/>
            <w:vMerge w:val="restart"/>
          </w:tcPr>
          <w:p w:rsidR="00981713" w:rsidRPr="008867C9" w:rsidRDefault="00981713" w:rsidP="005203C7">
            <w:pPr>
              <w:contextualSpacing/>
              <w:rPr>
                <w:rFonts w:ascii="Times New Roman" w:eastAsia="Calibri" w:hAnsi="Times New Roman" w:cs="Times New Roman"/>
                <w:sz w:val="28"/>
                <w:szCs w:val="28"/>
              </w:rPr>
            </w:pPr>
            <w:r w:rsidRPr="008867C9">
              <w:rPr>
                <w:rFonts w:ascii="Times New Roman" w:eastAsia="Calibri" w:hAnsi="Times New Roman" w:cs="Times New Roman"/>
                <w:sz w:val="28"/>
                <w:szCs w:val="28"/>
              </w:rPr>
              <w:t xml:space="preserve">Затраты на уплату страховых премий по договорам </w:t>
            </w:r>
            <w:proofErr w:type="gramStart"/>
            <w:r w:rsidRPr="008867C9">
              <w:rPr>
                <w:rFonts w:ascii="Times New Roman" w:eastAsia="Calibri" w:hAnsi="Times New Roman" w:cs="Times New Roman"/>
                <w:sz w:val="28"/>
                <w:szCs w:val="28"/>
              </w:rPr>
              <w:t>сельско</w:t>
            </w:r>
            <w:r w:rsidR="00823079">
              <w:rPr>
                <w:rFonts w:ascii="Times New Roman" w:eastAsia="Calibri" w:hAnsi="Times New Roman" w:cs="Times New Roman"/>
                <w:sz w:val="28"/>
                <w:szCs w:val="28"/>
              </w:rPr>
              <w:t>-</w:t>
            </w:r>
            <w:r w:rsidRPr="008867C9">
              <w:rPr>
                <w:rFonts w:ascii="Times New Roman" w:eastAsia="Calibri" w:hAnsi="Times New Roman" w:cs="Times New Roman"/>
                <w:sz w:val="28"/>
                <w:szCs w:val="28"/>
              </w:rPr>
              <w:t>хозяйственного</w:t>
            </w:r>
            <w:proofErr w:type="gramEnd"/>
            <w:r w:rsidRPr="008867C9">
              <w:rPr>
                <w:rFonts w:ascii="Times New Roman" w:eastAsia="Calibri" w:hAnsi="Times New Roman" w:cs="Times New Roman"/>
                <w:sz w:val="28"/>
                <w:szCs w:val="28"/>
              </w:rPr>
              <w:t xml:space="preserve"> страхования в области животноводства</w:t>
            </w:r>
          </w:p>
        </w:tc>
        <w:tc>
          <w:tcPr>
            <w:tcW w:w="4536" w:type="dxa"/>
          </w:tcPr>
          <w:p w:rsidR="00981713" w:rsidRDefault="005A7B58" w:rsidP="005203C7">
            <w:pPr>
              <w:contextualSpacing/>
              <w:rPr>
                <w:rFonts w:ascii="Times New Roman" w:hAnsi="Times New Roman" w:cs="Times New Roman"/>
                <w:sz w:val="28"/>
                <w:szCs w:val="28"/>
              </w:rPr>
            </w:pPr>
            <w:r>
              <w:rPr>
                <w:rFonts w:ascii="Times New Roman" w:eastAsia="Times New Roman" w:hAnsi="Times New Roman" w:cs="Times New Roman"/>
                <w:color w:val="000000"/>
                <w:spacing w:val="-2"/>
                <w:sz w:val="28"/>
                <w:szCs w:val="28"/>
              </w:rPr>
              <w:t>э</w:t>
            </w:r>
            <w:r w:rsidR="00981713" w:rsidRPr="008867C9">
              <w:rPr>
                <w:rFonts w:ascii="Times New Roman" w:eastAsia="Times New Roman" w:hAnsi="Times New Roman" w:cs="Times New Roman"/>
                <w:color w:val="000000"/>
                <w:spacing w:val="-2"/>
                <w:sz w:val="28"/>
                <w:szCs w:val="28"/>
              </w:rPr>
              <w:t xml:space="preserve">лектронные копии документов </w:t>
            </w:r>
            <w:r w:rsidR="00981713" w:rsidRPr="008867C9">
              <w:rPr>
                <w:rFonts w:ascii="Times New Roman" w:hAnsi="Times New Roman" w:cs="Times New Roman"/>
                <w:sz w:val="28"/>
                <w:szCs w:val="28"/>
              </w:rPr>
              <w:t>(документы на бумажном носителе, преобразованные в электронную форму путем сканирования):</w:t>
            </w:r>
          </w:p>
          <w:p w:rsidR="00823079" w:rsidRPr="00823079" w:rsidRDefault="00823079" w:rsidP="005203C7">
            <w:pPr>
              <w:contextualSpacing/>
              <w:rPr>
                <w:rFonts w:ascii="Times New Roman" w:eastAsia="Times New Roman" w:hAnsi="Times New Roman" w:cs="Times New Roman"/>
                <w:color w:val="000000"/>
                <w:spacing w:val="-2"/>
                <w:sz w:val="12"/>
                <w:szCs w:val="12"/>
                <w:lang w:eastAsia="ru-RU"/>
              </w:rPr>
            </w:pPr>
          </w:p>
        </w:tc>
        <w:tc>
          <w:tcPr>
            <w:tcW w:w="2404" w:type="dxa"/>
            <w:vMerge w:val="restart"/>
          </w:tcPr>
          <w:p w:rsidR="00981713" w:rsidRPr="008867C9" w:rsidRDefault="005A7B58" w:rsidP="005A7B58">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п</w:t>
            </w:r>
            <w:r w:rsidR="00981713" w:rsidRPr="008867C9">
              <w:rPr>
                <w:rFonts w:ascii="Times New Roman" w:eastAsia="Calibri" w:hAnsi="Times New Roman" w:cs="Times New Roman"/>
                <w:sz w:val="28"/>
                <w:szCs w:val="28"/>
              </w:rPr>
              <w:t>редоставля</w:t>
            </w:r>
            <w:r>
              <w:rPr>
                <w:rFonts w:ascii="Times New Roman" w:eastAsia="Calibri" w:hAnsi="Times New Roman" w:cs="Times New Roman"/>
                <w:sz w:val="28"/>
                <w:szCs w:val="28"/>
              </w:rPr>
              <w:t>ю</w:t>
            </w:r>
            <w:r w:rsidR="00981713" w:rsidRPr="008867C9">
              <w:rPr>
                <w:rFonts w:ascii="Times New Roman" w:eastAsia="Calibri" w:hAnsi="Times New Roman" w:cs="Times New Roman"/>
                <w:sz w:val="28"/>
                <w:szCs w:val="28"/>
              </w:rPr>
              <w:t>тся участником отбора на момент подачи заявки</w:t>
            </w:r>
          </w:p>
        </w:tc>
      </w:tr>
      <w:tr w:rsidR="00981713" w:rsidRPr="008867C9" w:rsidTr="005A7B58">
        <w:tc>
          <w:tcPr>
            <w:tcW w:w="2405" w:type="dxa"/>
            <w:vMerge/>
          </w:tcPr>
          <w:p w:rsidR="00981713" w:rsidRPr="008867C9" w:rsidRDefault="00981713" w:rsidP="005203C7">
            <w:pPr>
              <w:contextualSpacing/>
              <w:rPr>
                <w:rFonts w:ascii="Times New Roman" w:eastAsia="Times New Roman" w:hAnsi="Times New Roman" w:cs="Times New Roman"/>
                <w:color w:val="000000"/>
                <w:spacing w:val="-2"/>
                <w:sz w:val="28"/>
                <w:szCs w:val="28"/>
                <w:lang w:eastAsia="ru-RU"/>
              </w:rPr>
            </w:pPr>
          </w:p>
        </w:tc>
        <w:tc>
          <w:tcPr>
            <w:tcW w:w="4536" w:type="dxa"/>
          </w:tcPr>
          <w:p w:rsidR="00981713" w:rsidRPr="008867C9" w:rsidRDefault="00981713" w:rsidP="005203C7">
            <w:pPr>
              <w:autoSpaceDE w:val="0"/>
              <w:autoSpaceDN w:val="0"/>
              <w:adjustRightInd w:val="0"/>
              <w:rPr>
                <w:rFonts w:ascii="Times New Roman" w:eastAsia="Times New Roman" w:hAnsi="Times New Roman" w:cs="Times New Roman"/>
                <w:spacing w:val="-2"/>
                <w:sz w:val="28"/>
                <w:szCs w:val="28"/>
                <w:lang w:eastAsia="ru-RU"/>
              </w:rPr>
            </w:pPr>
            <w:r w:rsidRPr="008867C9">
              <w:rPr>
                <w:rFonts w:ascii="Times New Roman" w:eastAsia="Times New Roman" w:hAnsi="Times New Roman" w:cs="Times New Roman"/>
                <w:spacing w:val="-2"/>
                <w:sz w:val="28"/>
                <w:szCs w:val="28"/>
                <w:lang w:eastAsia="ru-RU"/>
              </w:rPr>
              <w:t>подтверждающих затраты на уплату страховых премий по договорам сельскохозяйственного страхования в области животноводства:</w:t>
            </w:r>
          </w:p>
          <w:p w:rsidR="00BA3A87" w:rsidRDefault="00981713" w:rsidP="005203C7">
            <w:pPr>
              <w:autoSpaceDE w:val="0"/>
              <w:autoSpaceDN w:val="0"/>
              <w:adjustRightInd w:val="0"/>
              <w:rPr>
                <w:rFonts w:ascii="Times New Roman" w:eastAsia="Calibri" w:hAnsi="Times New Roman" w:cs="Times New Roman"/>
                <w:sz w:val="28"/>
                <w:szCs w:val="28"/>
              </w:rPr>
            </w:pPr>
            <w:r w:rsidRPr="008867C9">
              <w:rPr>
                <w:rFonts w:ascii="Times New Roman" w:eastAsia="Calibri" w:hAnsi="Times New Roman" w:cs="Times New Roman"/>
                <w:sz w:val="28"/>
                <w:szCs w:val="28"/>
              </w:rPr>
              <w:t xml:space="preserve">договоров сельскохозяйственного страхования, заключенных в соответствии с </w:t>
            </w:r>
            <w:hyperlink r:id="rId9" w:history="1">
              <w:r w:rsidRPr="008867C9">
                <w:rPr>
                  <w:rFonts w:ascii="Times New Roman" w:eastAsia="Calibri" w:hAnsi="Times New Roman" w:cs="Times New Roman"/>
                  <w:sz w:val="28"/>
                  <w:szCs w:val="28"/>
                </w:rPr>
                <w:t>подпунктом 3 пункта 1 статьи 4</w:t>
              </w:r>
            </w:hyperlink>
            <w:r w:rsidRPr="008867C9">
              <w:rPr>
                <w:rFonts w:ascii="Times New Roman" w:eastAsia="Calibri" w:hAnsi="Times New Roman" w:cs="Times New Roman"/>
                <w:sz w:val="28"/>
                <w:szCs w:val="28"/>
              </w:rPr>
              <w:t xml:space="preserve"> Федерального закона «О государственной поддержке в сфере сельскохозяйственного страхования и о внесении </w:t>
            </w:r>
            <w:r w:rsidRPr="008867C9">
              <w:rPr>
                <w:rFonts w:ascii="Times New Roman" w:eastAsia="Calibri" w:hAnsi="Times New Roman" w:cs="Times New Roman"/>
                <w:sz w:val="28"/>
                <w:szCs w:val="28"/>
              </w:rPr>
              <w:lastRenderedPageBreak/>
              <w:t xml:space="preserve">изменений в Федеральный закон </w:t>
            </w:r>
            <w:r w:rsidR="00BA3A87">
              <w:rPr>
                <w:rFonts w:ascii="Times New Roman" w:eastAsia="Calibri" w:hAnsi="Times New Roman" w:cs="Times New Roman"/>
                <w:sz w:val="28"/>
                <w:szCs w:val="28"/>
              </w:rPr>
              <w:br/>
            </w:r>
            <w:r w:rsidR="005A7B58">
              <w:rPr>
                <w:rFonts w:ascii="Times New Roman" w:eastAsia="Calibri" w:hAnsi="Times New Roman" w:cs="Times New Roman"/>
                <w:sz w:val="28"/>
                <w:szCs w:val="28"/>
              </w:rPr>
              <w:t>"</w:t>
            </w:r>
            <w:r w:rsidRPr="008867C9">
              <w:rPr>
                <w:rFonts w:ascii="Times New Roman" w:eastAsia="Calibri" w:hAnsi="Times New Roman" w:cs="Times New Roman"/>
                <w:sz w:val="28"/>
                <w:szCs w:val="28"/>
              </w:rPr>
              <w:t>О развитии сельского хозяйства</w:t>
            </w:r>
            <w:r w:rsidR="00BA3A87">
              <w:rPr>
                <w:rFonts w:ascii="Times New Roman" w:eastAsia="Calibri" w:hAnsi="Times New Roman" w:cs="Times New Roman"/>
                <w:sz w:val="28"/>
                <w:szCs w:val="28"/>
              </w:rPr>
              <w:t>"</w:t>
            </w:r>
            <w:r w:rsidRPr="008867C9">
              <w:rPr>
                <w:rFonts w:ascii="Times New Roman" w:eastAsia="Calibri" w:hAnsi="Times New Roman" w:cs="Times New Roman"/>
                <w:sz w:val="28"/>
                <w:szCs w:val="28"/>
              </w:rPr>
              <w:t>»</w:t>
            </w:r>
            <w:r w:rsidR="00D22B78" w:rsidRPr="008867C9">
              <w:rPr>
                <w:rFonts w:ascii="Times New Roman" w:eastAsia="Calibri" w:hAnsi="Times New Roman" w:cs="Times New Roman"/>
                <w:sz w:val="28"/>
                <w:szCs w:val="28"/>
              </w:rPr>
              <w:t xml:space="preserve"> (далее – Федеральный закон </w:t>
            </w:r>
          </w:p>
          <w:p w:rsidR="00981713" w:rsidRPr="008867C9" w:rsidRDefault="00D22B78" w:rsidP="005203C7">
            <w:pPr>
              <w:autoSpaceDE w:val="0"/>
              <w:autoSpaceDN w:val="0"/>
              <w:adjustRightInd w:val="0"/>
              <w:rPr>
                <w:rFonts w:ascii="Times New Roman" w:eastAsia="Calibri" w:hAnsi="Times New Roman" w:cs="Times New Roman"/>
                <w:sz w:val="28"/>
                <w:szCs w:val="28"/>
              </w:rPr>
            </w:pPr>
            <w:r w:rsidRPr="008867C9">
              <w:rPr>
                <w:rFonts w:ascii="Times New Roman" w:eastAsia="Calibri" w:hAnsi="Times New Roman" w:cs="Times New Roman"/>
                <w:sz w:val="28"/>
                <w:szCs w:val="28"/>
              </w:rPr>
              <w:t>№ 260-ФЗ)</w:t>
            </w:r>
            <w:r w:rsidR="00981713" w:rsidRPr="008867C9">
              <w:rPr>
                <w:rFonts w:ascii="Times New Roman" w:eastAsia="Calibri" w:hAnsi="Times New Roman" w:cs="Times New Roman"/>
                <w:sz w:val="28"/>
                <w:szCs w:val="28"/>
              </w:rPr>
              <w:t xml:space="preserve">;   </w:t>
            </w:r>
          </w:p>
          <w:p w:rsidR="00981713" w:rsidRPr="008867C9" w:rsidRDefault="00981713" w:rsidP="009537B3">
            <w:pPr>
              <w:autoSpaceDE w:val="0"/>
              <w:autoSpaceDN w:val="0"/>
              <w:adjustRightInd w:val="0"/>
              <w:rPr>
                <w:rFonts w:ascii="Times New Roman" w:eastAsia="Times New Roman" w:hAnsi="Times New Roman" w:cs="Times New Roman"/>
                <w:color w:val="000000"/>
                <w:spacing w:val="-2"/>
                <w:sz w:val="28"/>
                <w:szCs w:val="28"/>
                <w:lang w:eastAsia="ru-RU"/>
              </w:rPr>
            </w:pPr>
            <w:r w:rsidRPr="008867C9">
              <w:rPr>
                <w:rFonts w:ascii="Times New Roman" w:eastAsia="Calibri" w:hAnsi="Times New Roman" w:cs="Times New Roman"/>
                <w:sz w:val="28"/>
                <w:szCs w:val="28"/>
              </w:rPr>
              <w:t xml:space="preserve">платежных поручений или иных документов, подтверждающих уплату </w:t>
            </w:r>
            <w:r w:rsidR="00E22179" w:rsidRPr="008867C9">
              <w:rPr>
                <w:rFonts w:ascii="Times New Roman" w:eastAsia="Calibri" w:hAnsi="Times New Roman" w:cs="Times New Roman"/>
                <w:sz w:val="28"/>
                <w:szCs w:val="28"/>
              </w:rPr>
              <w:t>участником отбора</w:t>
            </w:r>
            <w:r w:rsidRPr="008867C9">
              <w:rPr>
                <w:rFonts w:ascii="Times New Roman" w:eastAsia="Calibri" w:hAnsi="Times New Roman" w:cs="Times New Roman"/>
                <w:sz w:val="28"/>
                <w:szCs w:val="28"/>
              </w:rPr>
              <w:t xml:space="preserve"> страховой премии по договору сельскохозяйственного страхования в размере в соответствии с </w:t>
            </w:r>
            <w:hyperlink r:id="rId10" w:history="1">
              <w:r w:rsidRPr="008867C9">
                <w:rPr>
                  <w:rFonts w:ascii="Times New Roman" w:eastAsia="Calibri" w:hAnsi="Times New Roman" w:cs="Times New Roman"/>
                  <w:sz w:val="28"/>
                  <w:szCs w:val="28"/>
                </w:rPr>
                <w:t xml:space="preserve">подпунктом </w:t>
              </w:r>
              <w:r w:rsidR="009537B3" w:rsidRPr="008867C9">
                <w:rPr>
                  <w:rFonts w:ascii="Times New Roman" w:eastAsia="Calibri" w:hAnsi="Times New Roman" w:cs="Times New Roman"/>
                  <w:sz w:val="28"/>
                  <w:szCs w:val="28"/>
                </w:rPr>
                <w:t>5</w:t>
              </w:r>
              <w:r w:rsidRPr="008867C9">
                <w:rPr>
                  <w:rFonts w:ascii="Times New Roman" w:eastAsia="Calibri" w:hAnsi="Times New Roman" w:cs="Times New Roman"/>
                  <w:sz w:val="28"/>
                  <w:szCs w:val="28"/>
                </w:rPr>
                <w:t xml:space="preserve"> пункта 1 статьи 4</w:t>
              </w:r>
            </w:hyperlink>
            <w:r w:rsidRPr="008867C9">
              <w:rPr>
                <w:rFonts w:ascii="Times New Roman" w:eastAsia="Calibri" w:hAnsi="Times New Roman" w:cs="Times New Roman"/>
                <w:sz w:val="28"/>
                <w:szCs w:val="28"/>
              </w:rPr>
              <w:t xml:space="preserve"> Федерального закона </w:t>
            </w:r>
            <w:r w:rsidR="00D22B78" w:rsidRPr="008867C9">
              <w:rPr>
                <w:rFonts w:ascii="Times New Roman" w:eastAsia="Calibri" w:hAnsi="Times New Roman" w:cs="Times New Roman"/>
                <w:sz w:val="28"/>
                <w:szCs w:val="28"/>
              </w:rPr>
              <w:t>№ 260-ФЗ</w:t>
            </w:r>
          </w:p>
        </w:tc>
        <w:tc>
          <w:tcPr>
            <w:tcW w:w="2404" w:type="dxa"/>
            <w:vMerge/>
          </w:tcPr>
          <w:p w:rsidR="00981713" w:rsidRPr="008867C9" w:rsidRDefault="00981713" w:rsidP="005203C7">
            <w:pPr>
              <w:autoSpaceDE w:val="0"/>
              <w:autoSpaceDN w:val="0"/>
              <w:adjustRightInd w:val="0"/>
              <w:contextualSpacing/>
              <w:rPr>
                <w:rFonts w:ascii="Times New Roman" w:eastAsia="Calibri" w:hAnsi="Times New Roman" w:cs="Times New Roman"/>
                <w:sz w:val="28"/>
                <w:szCs w:val="28"/>
              </w:rPr>
            </w:pPr>
          </w:p>
        </w:tc>
      </w:tr>
      <w:tr w:rsidR="00981713" w:rsidRPr="008867C9" w:rsidTr="005A7B58">
        <w:tc>
          <w:tcPr>
            <w:tcW w:w="2405" w:type="dxa"/>
            <w:vMerge/>
          </w:tcPr>
          <w:p w:rsidR="00981713" w:rsidRPr="008867C9" w:rsidRDefault="00981713" w:rsidP="00981713">
            <w:pPr>
              <w:contextualSpacing/>
              <w:rPr>
                <w:rFonts w:ascii="Times New Roman" w:eastAsia="Calibri" w:hAnsi="Times New Roman" w:cs="Times New Roman"/>
                <w:sz w:val="28"/>
                <w:szCs w:val="28"/>
              </w:rPr>
            </w:pPr>
          </w:p>
        </w:tc>
        <w:tc>
          <w:tcPr>
            <w:tcW w:w="4536" w:type="dxa"/>
          </w:tcPr>
          <w:p w:rsidR="00981713" w:rsidRPr="008867C9" w:rsidRDefault="00981713" w:rsidP="00981713">
            <w:pPr>
              <w:autoSpaceDE w:val="0"/>
              <w:autoSpaceDN w:val="0"/>
              <w:adjustRightInd w:val="0"/>
              <w:contextualSpacing/>
              <w:rPr>
                <w:rFonts w:ascii="Times New Roman" w:eastAsia="Times New Roman" w:hAnsi="Times New Roman" w:cs="Times New Roman"/>
                <w:spacing w:val="-2"/>
                <w:sz w:val="28"/>
                <w:szCs w:val="28"/>
              </w:rPr>
            </w:pPr>
            <w:r w:rsidRPr="008867C9">
              <w:rPr>
                <w:rFonts w:ascii="Times New Roman" w:eastAsia="Calibri" w:hAnsi="Times New Roman" w:cs="Times New Roman"/>
                <w:sz w:val="28"/>
                <w:szCs w:val="28"/>
              </w:rPr>
              <w:t>правоустанавливающих документов, подтверждающих право пользования участником отбора земельными участками из земель сельскохозяйственного назначения, расположенными на территории Республики Башкортостан, на которых осуществляется или планируется осуществление сельскохозяйственного производства*</w:t>
            </w:r>
          </w:p>
        </w:tc>
        <w:tc>
          <w:tcPr>
            <w:tcW w:w="2404" w:type="dxa"/>
            <w:vMerge/>
          </w:tcPr>
          <w:p w:rsidR="00981713" w:rsidRPr="008867C9" w:rsidRDefault="00981713" w:rsidP="00981713">
            <w:pPr>
              <w:autoSpaceDE w:val="0"/>
              <w:autoSpaceDN w:val="0"/>
              <w:adjustRightInd w:val="0"/>
              <w:contextualSpacing/>
              <w:rPr>
                <w:rFonts w:ascii="Times New Roman" w:eastAsia="Calibri" w:hAnsi="Times New Roman" w:cs="Times New Roman"/>
                <w:sz w:val="28"/>
                <w:szCs w:val="28"/>
              </w:rPr>
            </w:pPr>
          </w:p>
        </w:tc>
      </w:tr>
      <w:tr w:rsidR="00981713" w:rsidRPr="008867C9" w:rsidTr="005A7B58">
        <w:tc>
          <w:tcPr>
            <w:tcW w:w="2405" w:type="dxa"/>
            <w:vMerge/>
          </w:tcPr>
          <w:p w:rsidR="00981713" w:rsidRPr="008867C9" w:rsidRDefault="00981713" w:rsidP="00981713">
            <w:pPr>
              <w:contextualSpacing/>
              <w:rPr>
                <w:rFonts w:ascii="Times New Roman" w:eastAsia="Calibri" w:hAnsi="Times New Roman" w:cs="Times New Roman"/>
                <w:sz w:val="28"/>
                <w:szCs w:val="28"/>
              </w:rPr>
            </w:pPr>
          </w:p>
        </w:tc>
        <w:tc>
          <w:tcPr>
            <w:tcW w:w="4536" w:type="dxa"/>
          </w:tcPr>
          <w:p w:rsidR="00981713" w:rsidRPr="008867C9" w:rsidRDefault="00F2410F" w:rsidP="005A7B58">
            <w:pPr>
              <w:autoSpaceDE w:val="0"/>
              <w:autoSpaceDN w:val="0"/>
              <w:adjustRightInd w:val="0"/>
              <w:contextualSpacing/>
              <w:rPr>
                <w:rFonts w:ascii="Times New Roman" w:eastAsia="Calibri" w:hAnsi="Times New Roman" w:cs="Times New Roman"/>
                <w:sz w:val="28"/>
                <w:szCs w:val="28"/>
              </w:rPr>
            </w:pPr>
            <w:r w:rsidRPr="008867C9">
              <w:rPr>
                <w:rFonts w:ascii="Times New Roman" w:eastAsia="Calibri" w:hAnsi="Times New Roman" w:cs="Times New Roman"/>
                <w:sz w:val="28"/>
                <w:szCs w:val="28"/>
              </w:rPr>
              <w:t>информаци</w:t>
            </w:r>
            <w:r w:rsidR="005A7B58">
              <w:rPr>
                <w:rFonts w:ascii="Times New Roman" w:eastAsia="Calibri" w:hAnsi="Times New Roman" w:cs="Times New Roman"/>
                <w:sz w:val="28"/>
                <w:szCs w:val="28"/>
              </w:rPr>
              <w:t>и</w:t>
            </w:r>
            <w:r w:rsidRPr="008867C9">
              <w:rPr>
                <w:rFonts w:ascii="Times New Roman" w:eastAsia="Calibri" w:hAnsi="Times New Roman" w:cs="Times New Roman"/>
                <w:sz w:val="28"/>
                <w:szCs w:val="28"/>
              </w:rPr>
              <w:t xml:space="preserve"> о внесении в государственный реестр земель сельскохозяйственного назначения сведений, которые представляются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приложением № 1 к Правилам ведения государственного реестра земель сельскохозяйственного назначения, утвержденным </w:t>
            </w:r>
            <w:r w:rsidRPr="008867C9">
              <w:rPr>
                <w:rFonts w:ascii="Times New Roman" w:eastAsia="Calibri" w:hAnsi="Times New Roman" w:cs="Times New Roman"/>
                <w:sz w:val="28"/>
                <w:szCs w:val="28"/>
              </w:rPr>
              <w:lastRenderedPageBreak/>
              <w:t xml:space="preserve">постановлением Правительства Российской Федерации </w:t>
            </w:r>
            <w:r w:rsidR="00BA3A87">
              <w:rPr>
                <w:rFonts w:ascii="Times New Roman" w:eastAsia="Calibri" w:hAnsi="Times New Roman" w:cs="Times New Roman"/>
                <w:sz w:val="28"/>
                <w:szCs w:val="28"/>
              </w:rPr>
              <w:br/>
            </w:r>
            <w:r w:rsidRPr="008867C9">
              <w:rPr>
                <w:rFonts w:ascii="Times New Roman" w:eastAsia="Calibri" w:hAnsi="Times New Roman" w:cs="Times New Roman"/>
                <w:sz w:val="28"/>
                <w:szCs w:val="28"/>
              </w:rPr>
              <w:t xml:space="preserve">от 2 февраля 2023 года № 154 </w:t>
            </w:r>
            <w:r w:rsidR="00BA3A87">
              <w:rPr>
                <w:rFonts w:ascii="Times New Roman" w:eastAsia="Calibri" w:hAnsi="Times New Roman" w:cs="Times New Roman"/>
                <w:sz w:val="28"/>
                <w:szCs w:val="28"/>
              </w:rPr>
              <w:br/>
            </w:r>
            <w:r w:rsidRPr="008867C9">
              <w:rPr>
                <w:rFonts w:ascii="Times New Roman" w:eastAsia="Calibri" w:hAnsi="Times New Roman" w:cs="Times New Roman"/>
                <w:sz w:val="28"/>
                <w:szCs w:val="28"/>
              </w:rPr>
              <w:t>«О порядке ведения государственного реестра земель сельскохозяйственного назначения»</w:t>
            </w:r>
          </w:p>
        </w:tc>
        <w:tc>
          <w:tcPr>
            <w:tcW w:w="2404" w:type="dxa"/>
            <w:vMerge/>
          </w:tcPr>
          <w:p w:rsidR="00981713" w:rsidRPr="008867C9" w:rsidRDefault="00981713" w:rsidP="00981713">
            <w:pPr>
              <w:autoSpaceDE w:val="0"/>
              <w:autoSpaceDN w:val="0"/>
              <w:adjustRightInd w:val="0"/>
              <w:contextualSpacing/>
              <w:rPr>
                <w:rFonts w:ascii="Times New Roman" w:eastAsia="Calibri" w:hAnsi="Times New Roman" w:cs="Times New Roman"/>
                <w:sz w:val="28"/>
                <w:szCs w:val="28"/>
              </w:rPr>
            </w:pPr>
          </w:p>
        </w:tc>
      </w:tr>
      <w:tr w:rsidR="00981713" w:rsidRPr="008867C9" w:rsidTr="005A7B58">
        <w:tc>
          <w:tcPr>
            <w:tcW w:w="2405" w:type="dxa"/>
            <w:vMerge/>
          </w:tcPr>
          <w:p w:rsidR="00981713" w:rsidRPr="008867C9" w:rsidRDefault="00981713" w:rsidP="00981713">
            <w:pPr>
              <w:contextualSpacing/>
              <w:rPr>
                <w:rFonts w:ascii="Times New Roman" w:eastAsia="Calibri" w:hAnsi="Times New Roman" w:cs="Times New Roman"/>
                <w:sz w:val="28"/>
                <w:szCs w:val="28"/>
              </w:rPr>
            </w:pPr>
          </w:p>
        </w:tc>
        <w:tc>
          <w:tcPr>
            <w:tcW w:w="4536" w:type="dxa"/>
          </w:tcPr>
          <w:p w:rsidR="00981713" w:rsidRPr="008867C9" w:rsidRDefault="00981713" w:rsidP="00981713">
            <w:pPr>
              <w:autoSpaceDE w:val="0"/>
              <w:autoSpaceDN w:val="0"/>
              <w:adjustRightInd w:val="0"/>
              <w:contextualSpacing/>
              <w:rPr>
                <w:rFonts w:ascii="Times New Roman" w:eastAsia="Calibri" w:hAnsi="Times New Roman" w:cs="Times New Roman"/>
                <w:sz w:val="28"/>
                <w:szCs w:val="28"/>
              </w:rPr>
            </w:pPr>
            <w:r w:rsidRPr="008867C9">
              <w:rPr>
                <w:rFonts w:ascii="Times New Roman" w:eastAsia="Times New Roman" w:hAnsi="Times New Roman" w:cs="Times New Roman"/>
                <w:spacing w:val="-2"/>
                <w:sz w:val="28"/>
                <w:szCs w:val="28"/>
              </w:rPr>
              <w:t xml:space="preserve">документов, подтверждающих статус сельскохозяйственного товаропроизводителя в соответствии с Федеральным законом «О развитии сельского </w:t>
            </w:r>
            <w:proofErr w:type="gramStart"/>
            <w:r w:rsidRPr="008867C9">
              <w:rPr>
                <w:rFonts w:ascii="Times New Roman" w:eastAsia="Times New Roman" w:hAnsi="Times New Roman" w:cs="Times New Roman"/>
                <w:spacing w:val="-2"/>
                <w:sz w:val="28"/>
                <w:szCs w:val="28"/>
              </w:rPr>
              <w:t>хозяйства»*</w:t>
            </w:r>
            <w:proofErr w:type="gramEnd"/>
          </w:p>
        </w:tc>
        <w:tc>
          <w:tcPr>
            <w:tcW w:w="2404" w:type="dxa"/>
            <w:vMerge/>
          </w:tcPr>
          <w:p w:rsidR="00981713" w:rsidRPr="008867C9" w:rsidRDefault="00981713" w:rsidP="00981713">
            <w:pPr>
              <w:autoSpaceDE w:val="0"/>
              <w:autoSpaceDN w:val="0"/>
              <w:adjustRightInd w:val="0"/>
              <w:contextualSpacing/>
              <w:rPr>
                <w:rFonts w:ascii="Times New Roman" w:eastAsia="Calibri" w:hAnsi="Times New Roman" w:cs="Times New Roman"/>
                <w:sz w:val="28"/>
                <w:szCs w:val="28"/>
              </w:rPr>
            </w:pPr>
          </w:p>
        </w:tc>
      </w:tr>
      <w:tr w:rsidR="00981713" w:rsidRPr="008867C9" w:rsidTr="005A7B58">
        <w:tc>
          <w:tcPr>
            <w:tcW w:w="2405" w:type="dxa"/>
            <w:vMerge/>
          </w:tcPr>
          <w:p w:rsidR="00981713" w:rsidRPr="008867C9" w:rsidRDefault="00981713" w:rsidP="00981713">
            <w:pPr>
              <w:contextualSpacing/>
              <w:rPr>
                <w:rFonts w:ascii="Times New Roman" w:eastAsia="Calibri" w:hAnsi="Times New Roman" w:cs="Times New Roman"/>
                <w:sz w:val="28"/>
                <w:szCs w:val="28"/>
              </w:rPr>
            </w:pPr>
          </w:p>
        </w:tc>
        <w:tc>
          <w:tcPr>
            <w:tcW w:w="4536" w:type="dxa"/>
          </w:tcPr>
          <w:p w:rsidR="005A7B58" w:rsidRDefault="00981713" w:rsidP="00162610">
            <w:pPr>
              <w:autoSpaceDE w:val="0"/>
              <w:autoSpaceDN w:val="0"/>
              <w:adjustRightInd w:val="0"/>
              <w:contextualSpacing/>
              <w:rPr>
                <w:rFonts w:ascii="Times New Roman" w:eastAsia="Times New Roman" w:hAnsi="Times New Roman" w:cs="Times New Roman"/>
                <w:sz w:val="28"/>
                <w:szCs w:val="28"/>
              </w:rPr>
            </w:pPr>
            <w:r w:rsidRPr="008867C9">
              <w:rPr>
                <w:rFonts w:ascii="Times New Roman" w:eastAsia="Times New Roman" w:hAnsi="Times New Roman" w:cs="Times New Roman"/>
                <w:sz w:val="28"/>
                <w:szCs w:val="28"/>
              </w:rPr>
              <w:t xml:space="preserve">справки Федерального государственного бюджетного учреждения «Управление мелиорации земель и сельскохозяйственного водоснабжения по Республике Башкортостан» об отсутствии у участника отбора просроченной задолженности перед указанным учреждением за услуги </w:t>
            </w:r>
          </w:p>
          <w:p w:rsidR="005A7B58" w:rsidRDefault="00981713" w:rsidP="00162610">
            <w:pPr>
              <w:autoSpaceDE w:val="0"/>
              <w:autoSpaceDN w:val="0"/>
              <w:adjustRightInd w:val="0"/>
              <w:contextualSpacing/>
              <w:rPr>
                <w:rFonts w:ascii="Times New Roman" w:eastAsia="Times New Roman" w:hAnsi="Times New Roman" w:cs="Times New Roman"/>
                <w:sz w:val="28"/>
                <w:szCs w:val="28"/>
              </w:rPr>
            </w:pPr>
            <w:r w:rsidRPr="008867C9">
              <w:rPr>
                <w:rFonts w:ascii="Times New Roman" w:eastAsia="Times New Roman" w:hAnsi="Times New Roman" w:cs="Times New Roman"/>
                <w:sz w:val="28"/>
                <w:szCs w:val="28"/>
              </w:rPr>
              <w:t xml:space="preserve">по подаче (отводу) воды </w:t>
            </w:r>
          </w:p>
          <w:p w:rsidR="00981713" w:rsidRPr="008867C9" w:rsidRDefault="00981713" w:rsidP="00162610">
            <w:pPr>
              <w:autoSpaceDE w:val="0"/>
              <w:autoSpaceDN w:val="0"/>
              <w:adjustRightInd w:val="0"/>
              <w:contextualSpacing/>
              <w:rPr>
                <w:rFonts w:ascii="Times New Roman" w:eastAsia="Times New Roman" w:hAnsi="Times New Roman" w:cs="Times New Roman"/>
                <w:sz w:val="28"/>
                <w:szCs w:val="28"/>
              </w:rPr>
            </w:pPr>
            <w:r w:rsidRPr="008867C9">
              <w:rPr>
                <w:rFonts w:ascii="Times New Roman" w:eastAsia="Times New Roman" w:hAnsi="Times New Roman" w:cs="Times New Roman"/>
                <w:sz w:val="28"/>
                <w:szCs w:val="28"/>
              </w:rPr>
              <w:t>в размере более 50 тыс. рублей</w:t>
            </w:r>
            <w:r w:rsidR="00162610" w:rsidRPr="008867C9">
              <w:rPr>
                <w:rFonts w:ascii="Times New Roman" w:eastAsia="Times New Roman" w:hAnsi="Times New Roman" w:cs="Times New Roman"/>
                <w:sz w:val="28"/>
                <w:szCs w:val="28"/>
              </w:rPr>
              <w:t>*</w:t>
            </w:r>
          </w:p>
        </w:tc>
        <w:tc>
          <w:tcPr>
            <w:tcW w:w="2404" w:type="dxa"/>
            <w:vMerge/>
          </w:tcPr>
          <w:p w:rsidR="00981713" w:rsidRPr="008867C9" w:rsidRDefault="00981713" w:rsidP="00981713">
            <w:pPr>
              <w:autoSpaceDE w:val="0"/>
              <w:autoSpaceDN w:val="0"/>
              <w:adjustRightInd w:val="0"/>
              <w:contextualSpacing/>
              <w:rPr>
                <w:rFonts w:ascii="Times New Roman" w:eastAsia="Calibri" w:hAnsi="Times New Roman" w:cs="Times New Roman"/>
                <w:sz w:val="28"/>
                <w:szCs w:val="28"/>
              </w:rPr>
            </w:pPr>
          </w:p>
        </w:tc>
      </w:tr>
    </w:tbl>
    <w:p w:rsidR="00981713" w:rsidRPr="005A7B58" w:rsidRDefault="00981713" w:rsidP="005A7B58">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5A7B58">
        <w:rPr>
          <w:rFonts w:ascii="Times New Roman" w:eastAsia="Times New Roman" w:hAnsi="Times New Roman" w:cs="Times New Roman"/>
          <w:lang w:eastAsia="ru-RU"/>
        </w:rPr>
        <w:t xml:space="preserve">* </w:t>
      </w:r>
      <w:r w:rsidR="005A7B58" w:rsidRPr="005A7B58">
        <w:rPr>
          <w:rFonts w:ascii="Times New Roman" w:eastAsia="Times New Roman" w:hAnsi="Times New Roman" w:cs="Times New Roman"/>
          <w:lang w:eastAsia="ru-RU"/>
        </w:rPr>
        <w:t>У</w:t>
      </w:r>
      <w:r w:rsidRPr="005A7B58">
        <w:rPr>
          <w:rFonts w:ascii="Times New Roman" w:eastAsia="Times New Roman" w:hAnsi="Times New Roman" w:cs="Times New Roman"/>
          <w:lang w:eastAsia="ru-RU"/>
        </w:rPr>
        <w:t>частник отбора вправе не предста</w:t>
      </w:r>
      <w:r w:rsidR="005A7B58" w:rsidRPr="005A7B58">
        <w:rPr>
          <w:rFonts w:ascii="Times New Roman" w:eastAsia="Times New Roman" w:hAnsi="Times New Roman" w:cs="Times New Roman"/>
          <w:lang w:eastAsia="ru-RU"/>
        </w:rPr>
        <w:t>влять соответствующие документы</w:t>
      </w:r>
      <w:r w:rsidRPr="005A7B58">
        <w:rPr>
          <w:rFonts w:ascii="Times New Roman" w:eastAsia="Times New Roman" w:hAnsi="Times New Roman" w:cs="Times New Roman"/>
          <w:lang w:eastAsia="ru-RU"/>
        </w:rPr>
        <w:t xml:space="preserve">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w:t>
      </w:r>
      <w:r w:rsidR="005A7B58" w:rsidRPr="005A7B58">
        <w:rPr>
          <w:rFonts w:ascii="Times New Roman" w:eastAsia="Times New Roman" w:hAnsi="Times New Roman" w:cs="Times New Roman"/>
          <w:lang w:eastAsia="ru-RU"/>
        </w:rPr>
        <w:t>инициативе</w:t>
      </w:r>
      <w:r w:rsidRPr="005A7B58">
        <w:rPr>
          <w:rFonts w:ascii="Times New Roman" w:eastAsia="Times New Roman" w:hAnsi="Times New Roman" w:cs="Times New Roman"/>
          <w:lang w:eastAsia="ru-RU"/>
        </w:rPr>
        <w:t xml:space="preserve">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162610" w:rsidRPr="008867C9" w:rsidRDefault="00162610" w:rsidP="00981713">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5BDB" w:rsidRPr="008867C9" w:rsidRDefault="00BD5BDB" w:rsidP="00BA3A87">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7. Финансовое обеспечение и условия заключения соглашения о предоставлении субсидии</w:t>
      </w:r>
    </w:p>
    <w:p w:rsidR="00BD5BDB" w:rsidRPr="008867C9" w:rsidRDefault="00BD5BDB" w:rsidP="00BD5BDB">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Style w:val="16"/>
        <w:tblW w:w="0" w:type="auto"/>
        <w:tblLook w:val="04A0" w:firstRow="1" w:lastRow="0" w:firstColumn="1" w:lastColumn="0" w:noHBand="0" w:noVBand="1"/>
      </w:tblPr>
      <w:tblGrid>
        <w:gridCol w:w="3681"/>
        <w:gridCol w:w="5664"/>
      </w:tblGrid>
      <w:tr w:rsidR="00BD5BDB" w:rsidRPr="008867C9" w:rsidTr="00BA3A87">
        <w:trPr>
          <w:trHeight w:val="726"/>
        </w:trPr>
        <w:tc>
          <w:tcPr>
            <w:tcW w:w="3681" w:type="dxa"/>
            <w:vAlign w:val="center"/>
          </w:tcPr>
          <w:p w:rsidR="00BD5BDB" w:rsidRPr="00BA3A87" w:rsidRDefault="005A7B58" w:rsidP="00BA3A87">
            <w:pPr>
              <w:contextualSpacing/>
              <w:jc w:val="center"/>
              <w:rPr>
                <w:rFonts w:ascii="Times New Roman" w:eastAsia="Times New Roman" w:hAnsi="Times New Roman" w:cs="Times New Roman"/>
                <w:color w:val="000000"/>
                <w:spacing w:val="-2"/>
                <w:sz w:val="28"/>
                <w:szCs w:val="28"/>
                <w:lang w:eastAsia="ru-RU"/>
              </w:rPr>
            </w:pPr>
            <w:r w:rsidRPr="008867C9">
              <w:rPr>
                <w:rFonts w:ascii="Times New Roman" w:eastAsia="Times New Roman" w:hAnsi="Times New Roman" w:cs="Times New Roman"/>
                <w:color w:val="000000"/>
                <w:spacing w:val="-2"/>
                <w:sz w:val="28"/>
                <w:szCs w:val="28"/>
                <w:lang w:eastAsia="ru-RU"/>
              </w:rPr>
              <w:t>Код бюджетной классификации</w:t>
            </w:r>
          </w:p>
        </w:tc>
        <w:tc>
          <w:tcPr>
            <w:tcW w:w="5664" w:type="dxa"/>
            <w:vAlign w:val="center"/>
          </w:tcPr>
          <w:p w:rsidR="00BD5BDB" w:rsidRPr="008867C9" w:rsidRDefault="00BD5BDB" w:rsidP="00BA3A87">
            <w:pPr>
              <w:contextualSpacing/>
              <w:jc w:val="center"/>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Наименование</w:t>
            </w:r>
            <w:r w:rsidR="005A7B58">
              <w:rPr>
                <w:rFonts w:ascii="Times New Roman" w:eastAsia="Times New Roman" w:hAnsi="Times New Roman" w:cs="Times New Roman"/>
                <w:sz w:val="28"/>
                <w:szCs w:val="28"/>
                <w:lang w:eastAsia="ru-RU"/>
              </w:rPr>
              <w:t xml:space="preserve"> субсидии</w:t>
            </w:r>
          </w:p>
        </w:tc>
      </w:tr>
      <w:tr w:rsidR="00BD5BDB" w:rsidRPr="008867C9" w:rsidTr="00BA3A87">
        <w:tc>
          <w:tcPr>
            <w:tcW w:w="3681" w:type="dxa"/>
          </w:tcPr>
          <w:p w:rsidR="00BD5BDB" w:rsidRPr="008867C9" w:rsidRDefault="00BD5BDB" w:rsidP="00BD5BDB">
            <w:pPr>
              <w:contextualSpacing/>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882 0405 12 2 03 R501А 811</w:t>
            </w:r>
          </w:p>
        </w:tc>
        <w:tc>
          <w:tcPr>
            <w:tcW w:w="5664" w:type="dxa"/>
          </w:tcPr>
          <w:p w:rsidR="00BD5BDB" w:rsidRPr="008867C9" w:rsidRDefault="00BD5BDB" w:rsidP="00BD5BDB">
            <w:pPr>
              <w:contextualSpacing/>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Поддержка приоритетных направлений агропромышленного комплекса и развитие малых форм хозяйствования (Страхование поголовья животных)</w:t>
            </w:r>
          </w:p>
        </w:tc>
      </w:tr>
    </w:tbl>
    <w:p w:rsidR="00A364A2" w:rsidRPr="008867C9" w:rsidRDefault="00A364A2" w:rsidP="00A364A2">
      <w:pPr>
        <w:spacing w:after="0" w:line="240" w:lineRule="auto"/>
        <w:ind w:firstLine="709"/>
        <w:contextualSpacing/>
        <w:jc w:val="both"/>
        <w:rPr>
          <w:rFonts w:ascii="Times New Roman" w:eastAsia="Times New Roman" w:hAnsi="Times New Roman" w:cs="Times New Roman"/>
          <w:color w:val="000000"/>
          <w:spacing w:val="-2"/>
          <w:sz w:val="28"/>
          <w:szCs w:val="28"/>
          <w:lang w:eastAsia="ru-RU"/>
        </w:rPr>
      </w:pPr>
    </w:p>
    <w:p w:rsidR="006805A2" w:rsidRPr="008867C9" w:rsidRDefault="006805A2" w:rsidP="00981713">
      <w:pPr>
        <w:spacing w:after="0" w:line="240" w:lineRule="auto"/>
        <w:ind w:firstLine="708"/>
        <w:contextualSpacing/>
        <w:jc w:val="both"/>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lastRenderedPageBreak/>
        <w:t>Соглашение с получателем субсидии заключается по типовой форме, утвержденной Министерством финансов Российской Федерации,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(далее – соглашение) в срок, определенный в объявлении о проведении отбора получателей субсидий.</w:t>
      </w:r>
    </w:p>
    <w:p w:rsidR="00981713" w:rsidRPr="008867C9" w:rsidRDefault="00981713" w:rsidP="00981713">
      <w:pPr>
        <w:spacing w:after="0" w:line="240" w:lineRule="auto"/>
        <w:ind w:firstLine="709"/>
        <w:contextualSpacing/>
        <w:jc w:val="both"/>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В целях заключения соглашения победитель отбора (получатель субсидии) представляет в Министерство сельского хозяйства Республики Башкортостан в срок, определенный в объявлении о проведении отбора получателей субсидий, справку-расчет на предоставление субсиди</w:t>
      </w:r>
      <w:r w:rsidR="00D12EC8">
        <w:rPr>
          <w:rFonts w:ascii="Times New Roman" w:eastAsia="Times New Roman" w:hAnsi="Times New Roman" w:cs="Times New Roman"/>
          <w:sz w:val="28"/>
          <w:szCs w:val="28"/>
          <w:lang w:eastAsia="ru-RU"/>
        </w:rPr>
        <w:t>и</w:t>
      </w:r>
      <w:r w:rsidRPr="008867C9">
        <w:rPr>
          <w:rFonts w:ascii="Times New Roman" w:eastAsia="Times New Roman" w:hAnsi="Times New Roman" w:cs="Times New Roman"/>
          <w:sz w:val="28"/>
          <w:szCs w:val="28"/>
          <w:lang w:eastAsia="ru-RU"/>
        </w:rPr>
        <w:t xml:space="preserve"> </w:t>
      </w:r>
      <w:r w:rsidR="00BA3A87">
        <w:rPr>
          <w:rFonts w:ascii="Times New Roman" w:eastAsia="Times New Roman" w:hAnsi="Times New Roman" w:cs="Times New Roman"/>
          <w:sz w:val="28"/>
          <w:szCs w:val="28"/>
          <w:lang w:eastAsia="ru-RU"/>
        </w:rPr>
        <w:br/>
      </w:r>
      <w:r w:rsidRPr="008867C9">
        <w:rPr>
          <w:rFonts w:ascii="Times New Roman" w:eastAsia="Times New Roman" w:hAnsi="Times New Roman" w:cs="Times New Roman"/>
          <w:sz w:val="28"/>
          <w:szCs w:val="28"/>
          <w:lang w:eastAsia="ru-RU"/>
        </w:rPr>
        <w:t>на возмещение части затрат на уплату страховых премий по договорам сельскохозяйственного страхования в области животноводства</w:t>
      </w:r>
      <w:r w:rsidR="00BD5BDB" w:rsidRPr="008867C9">
        <w:rPr>
          <w:rFonts w:ascii="Times New Roman" w:eastAsia="Times New Roman" w:hAnsi="Times New Roman" w:cs="Times New Roman"/>
          <w:sz w:val="28"/>
          <w:szCs w:val="28"/>
          <w:lang w:eastAsia="ru-RU"/>
        </w:rPr>
        <w:t xml:space="preserve"> </w:t>
      </w:r>
      <w:r w:rsidR="00BA3A87">
        <w:rPr>
          <w:rFonts w:ascii="Times New Roman" w:eastAsia="Times New Roman" w:hAnsi="Times New Roman" w:cs="Times New Roman"/>
          <w:sz w:val="28"/>
          <w:szCs w:val="28"/>
          <w:lang w:eastAsia="ru-RU"/>
        </w:rPr>
        <w:br/>
      </w:r>
      <w:r w:rsidR="00BD5BDB" w:rsidRPr="008867C9">
        <w:rPr>
          <w:rFonts w:ascii="Times New Roman" w:eastAsia="Times New Roman" w:hAnsi="Times New Roman" w:cs="Times New Roman"/>
          <w:sz w:val="28"/>
          <w:szCs w:val="28"/>
          <w:lang w:eastAsia="ru-RU"/>
        </w:rPr>
        <w:t>(далее – справка-расчет)</w:t>
      </w:r>
      <w:r w:rsidRPr="008867C9">
        <w:rPr>
          <w:rFonts w:ascii="Times New Roman" w:eastAsia="Times New Roman" w:hAnsi="Times New Roman" w:cs="Times New Roman"/>
          <w:sz w:val="28"/>
          <w:szCs w:val="28"/>
          <w:lang w:eastAsia="ru-RU"/>
        </w:rPr>
        <w:t xml:space="preserve"> согласно приложению № 1 к настоящему Решению </w:t>
      </w:r>
      <w:r w:rsidR="00BA3A87">
        <w:rPr>
          <w:rFonts w:ascii="Times New Roman" w:eastAsia="Times New Roman" w:hAnsi="Times New Roman" w:cs="Times New Roman"/>
          <w:sz w:val="28"/>
          <w:szCs w:val="28"/>
          <w:lang w:eastAsia="ru-RU"/>
        </w:rPr>
        <w:br/>
      </w:r>
      <w:r w:rsidRPr="008867C9">
        <w:rPr>
          <w:rFonts w:ascii="Times New Roman" w:eastAsia="Times New Roman" w:hAnsi="Times New Roman" w:cs="Times New Roman"/>
          <w:sz w:val="28"/>
          <w:szCs w:val="28"/>
          <w:lang w:eastAsia="ru-RU"/>
        </w:rPr>
        <w:t xml:space="preserve">и заявление </w:t>
      </w:r>
      <w:r w:rsidR="004F6C31">
        <w:rPr>
          <w:rFonts w:ascii="Times New Roman" w:eastAsia="Times New Roman" w:hAnsi="Times New Roman" w:cs="Times New Roman"/>
          <w:sz w:val="28"/>
          <w:szCs w:val="28"/>
          <w:lang w:eastAsia="ru-RU"/>
        </w:rPr>
        <w:t>на</w:t>
      </w:r>
      <w:r w:rsidR="00BD5BDB" w:rsidRPr="008867C9">
        <w:rPr>
          <w:rFonts w:ascii="Times New Roman" w:eastAsia="Times New Roman" w:hAnsi="Times New Roman" w:cs="Times New Roman"/>
          <w:sz w:val="28"/>
          <w:szCs w:val="28"/>
          <w:lang w:eastAsia="ru-RU"/>
        </w:rPr>
        <w:t xml:space="preserve"> предоставлени</w:t>
      </w:r>
      <w:r w:rsidR="004F6C31">
        <w:rPr>
          <w:rFonts w:ascii="Times New Roman" w:eastAsia="Times New Roman" w:hAnsi="Times New Roman" w:cs="Times New Roman"/>
          <w:sz w:val="28"/>
          <w:szCs w:val="28"/>
          <w:lang w:eastAsia="ru-RU"/>
        </w:rPr>
        <w:t>е</w:t>
      </w:r>
      <w:r w:rsidRPr="008867C9">
        <w:rPr>
          <w:rFonts w:ascii="Times New Roman" w:eastAsia="Times New Roman" w:hAnsi="Times New Roman" w:cs="Times New Roman"/>
          <w:sz w:val="28"/>
          <w:szCs w:val="28"/>
          <w:lang w:eastAsia="ru-RU"/>
        </w:rPr>
        <w:t xml:space="preserve"> субсидии из бюджета Республики Башкортостан на возмещение части затрат на уплату страховых премий </w:t>
      </w:r>
      <w:r w:rsidR="00BA3A87">
        <w:rPr>
          <w:rFonts w:ascii="Times New Roman" w:eastAsia="Times New Roman" w:hAnsi="Times New Roman" w:cs="Times New Roman"/>
          <w:sz w:val="28"/>
          <w:szCs w:val="28"/>
          <w:lang w:eastAsia="ru-RU"/>
        </w:rPr>
        <w:br/>
      </w:r>
      <w:r w:rsidRPr="008867C9">
        <w:rPr>
          <w:rFonts w:ascii="Times New Roman" w:eastAsia="Times New Roman" w:hAnsi="Times New Roman" w:cs="Times New Roman"/>
          <w:sz w:val="28"/>
          <w:szCs w:val="28"/>
          <w:lang w:eastAsia="ru-RU"/>
        </w:rPr>
        <w:t>по договорам сельскохозяйственного страхования в области животноводства</w:t>
      </w:r>
      <w:r w:rsidR="00BD5BDB" w:rsidRPr="008867C9">
        <w:rPr>
          <w:rFonts w:ascii="Times New Roman" w:eastAsia="Times New Roman" w:hAnsi="Times New Roman" w:cs="Times New Roman"/>
          <w:sz w:val="28"/>
          <w:szCs w:val="28"/>
          <w:lang w:eastAsia="ru-RU"/>
        </w:rPr>
        <w:t xml:space="preserve"> (далее – з</w:t>
      </w:r>
      <w:r w:rsidR="000B087A">
        <w:rPr>
          <w:rFonts w:ascii="Times New Roman" w:eastAsia="Times New Roman" w:hAnsi="Times New Roman" w:cs="Times New Roman"/>
          <w:sz w:val="28"/>
          <w:szCs w:val="28"/>
          <w:lang w:eastAsia="ru-RU"/>
        </w:rPr>
        <w:t>аявление)</w:t>
      </w:r>
      <w:r w:rsidRPr="008867C9">
        <w:rPr>
          <w:rFonts w:ascii="Times New Roman" w:eastAsia="Times New Roman" w:hAnsi="Times New Roman" w:cs="Times New Roman"/>
          <w:sz w:val="28"/>
          <w:szCs w:val="28"/>
          <w:lang w:eastAsia="ru-RU"/>
        </w:rPr>
        <w:t xml:space="preserve"> согласно приложению № 2 к настоящему Решению.</w:t>
      </w:r>
    </w:p>
    <w:p w:rsidR="006805A2" w:rsidRPr="008867C9" w:rsidRDefault="006805A2" w:rsidP="006805A2">
      <w:pPr>
        <w:spacing w:after="0" w:line="240" w:lineRule="auto"/>
        <w:ind w:firstLine="709"/>
        <w:contextualSpacing/>
        <w:jc w:val="both"/>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 xml:space="preserve">Справка-расчет </w:t>
      </w:r>
      <w:r w:rsidR="00981713" w:rsidRPr="008867C9">
        <w:rPr>
          <w:rFonts w:ascii="Times New Roman" w:eastAsia="Times New Roman" w:hAnsi="Times New Roman" w:cs="Times New Roman"/>
          <w:sz w:val="28"/>
          <w:szCs w:val="28"/>
          <w:lang w:eastAsia="ru-RU"/>
        </w:rPr>
        <w:t xml:space="preserve">и заявление </w:t>
      </w:r>
      <w:r w:rsidRPr="008867C9">
        <w:rPr>
          <w:rFonts w:ascii="Times New Roman" w:eastAsia="Times New Roman" w:hAnsi="Times New Roman" w:cs="Times New Roman"/>
          <w:sz w:val="28"/>
          <w:szCs w:val="28"/>
          <w:lang w:eastAsia="ru-RU"/>
        </w:rPr>
        <w:t xml:space="preserve">представляются </w:t>
      </w:r>
      <w:r w:rsidR="00F2410F" w:rsidRPr="008867C9">
        <w:rPr>
          <w:rFonts w:ascii="Times New Roman" w:eastAsia="Times New Roman" w:hAnsi="Times New Roman" w:cs="Times New Roman"/>
          <w:sz w:val="28"/>
          <w:szCs w:val="28"/>
          <w:lang w:eastAsia="ru-RU"/>
        </w:rPr>
        <w:t xml:space="preserve">через личный кабинет ведомственной информационной системы Министерства </w:t>
      </w:r>
      <w:r w:rsidR="00BA3A87">
        <w:rPr>
          <w:rFonts w:ascii="Times New Roman" w:eastAsia="Times New Roman" w:hAnsi="Times New Roman" w:cs="Times New Roman"/>
          <w:sz w:val="28"/>
          <w:szCs w:val="28"/>
          <w:lang w:eastAsia="ru-RU"/>
        </w:rPr>
        <w:br/>
      </w:r>
      <w:r w:rsidR="00F2410F" w:rsidRPr="008867C9">
        <w:rPr>
          <w:rFonts w:ascii="Times New Roman" w:eastAsia="Times New Roman" w:hAnsi="Times New Roman" w:cs="Times New Roman"/>
          <w:sz w:val="28"/>
          <w:szCs w:val="28"/>
          <w:lang w:eastAsia="ru-RU"/>
        </w:rPr>
        <w:t xml:space="preserve">ГИС «Информационно-аналитическая система агропромышленного комплекса Республики Башкортостан» (ГИС «ИАС РЕСПАК» АПК РБ) </w:t>
      </w:r>
      <w:r w:rsidR="00BA3A87">
        <w:rPr>
          <w:rFonts w:ascii="Times New Roman" w:eastAsia="Times New Roman" w:hAnsi="Times New Roman" w:cs="Times New Roman"/>
          <w:sz w:val="28"/>
          <w:szCs w:val="28"/>
          <w:lang w:eastAsia="ru-RU"/>
        </w:rPr>
        <w:br/>
      </w:r>
      <w:r w:rsidRPr="008867C9">
        <w:rPr>
          <w:rFonts w:ascii="Times New Roman" w:eastAsia="Times New Roman" w:hAnsi="Times New Roman" w:cs="Times New Roman"/>
          <w:sz w:val="28"/>
          <w:szCs w:val="28"/>
          <w:lang w:eastAsia="ru-RU"/>
        </w:rPr>
        <w:t>с применением электронной цифровой подписи руководителя юридического лица, индивидуального предпринимателя либо на бумажном носителе в одном экземпляре нарочным (лично лицом, имеющим право без доверенности действовать от имени юридического лица, индивидуальным предпринимателем либо представителем юридического лица, индивидуального предпринимателя  на основании доверенности, оформленной в соответствии с требованиями законодательства Российской Федерации).</w:t>
      </w:r>
    </w:p>
    <w:p w:rsidR="00A364A2" w:rsidRPr="008867C9" w:rsidRDefault="00A364A2" w:rsidP="00BF68D6">
      <w:pPr>
        <w:spacing w:after="0" w:line="240" w:lineRule="auto"/>
        <w:contextualSpacing/>
        <w:jc w:val="both"/>
        <w:rPr>
          <w:rFonts w:ascii="Times New Roman" w:eastAsia="Times New Roman" w:hAnsi="Times New Roman" w:cs="Times New Roman"/>
          <w:sz w:val="28"/>
          <w:szCs w:val="28"/>
          <w:lang w:eastAsia="ru-RU"/>
        </w:rPr>
      </w:pPr>
    </w:p>
    <w:p w:rsidR="00A364A2" w:rsidRPr="008867C9" w:rsidRDefault="00A364A2" w:rsidP="00BA3A87">
      <w:pPr>
        <w:spacing w:after="0" w:line="240" w:lineRule="auto"/>
        <w:contextualSpacing/>
        <w:jc w:val="center"/>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8. Требования к отчетности о предоставлении субсидии, мониторинг достижения результатов предоставления субсидии</w:t>
      </w:r>
    </w:p>
    <w:p w:rsidR="00A364A2" w:rsidRPr="008867C9" w:rsidRDefault="00A364A2" w:rsidP="00A364A2">
      <w:pPr>
        <w:spacing w:after="0" w:line="240" w:lineRule="auto"/>
        <w:ind w:firstLine="709"/>
        <w:contextualSpacing/>
        <w:rPr>
          <w:rFonts w:ascii="Times New Roman" w:eastAsia="Calibri" w:hAnsi="Times New Roman" w:cs="Times New Roman"/>
          <w:sz w:val="28"/>
          <w:szCs w:val="28"/>
        </w:rPr>
      </w:pPr>
      <w:r w:rsidRPr="008867C9">
        <w:rPr>
          <w:rFonts w:ascii="Times New Roman" w:eastAsia="Calibri" w:hAnsi="Times New Roman" w:cs="Times New Roman"/>
          <w:sz w:val="28"/>
          <w:szCs w:val="28"/>
        </w:rPr>
        <w:fldChar w:fldCharType="begin"/>
      </w:r>
      <w:r w:rsidRPr="008867C9">
        <w:rPr>
          <w:rFonts w:ascii="Times New Roman" w:eastAsia="Calibri" w:hAnsi="Times New Roman" w:cs="Times New Roman"/>
          <w:sz w:val="28"/>
          <w:szCs w:val="28"/>
        </w:rPr>
        <w:instrText xml:space="preserve"> LINK Excel.Sheet.12 "C:\\Users\\szoom\\Desktop\\решение о предоставлении субсидии\\Решение.xlsx" "Лист1!R76C2:R76C9" \a \f 4 \h  \* MERGEFORMAT </w:instrText>
      </w:r>
      <w:r w:rsidRPr="008867C9">
        <w:rPr>
          <w:rFonts w:ascii="Times New Roman" w:eastAsia="Calibri" w:hAnsi="Times New Roman" w:cs="Times New Roman"/>
          <w:sz w:val="28"/>
          <w:szCs w:val="28"/>
        </w:rPr>
        <w:fldChar w:fldCharType="separate"/>
      </w:r>
    </w:p>
    <w:tbl>
      <w:tblPr>
        <w:tblW w:w="10096" w:type="dxa"/>
        <w:tblLook w:val="04A0" w:firstRow="1" w:lastRow="0" w:firstColumn="1" w:lastColumn="0" w:noHBand="0" w:noVBand="1"/>
      </w:tblPr>
      <w:tblGrid>
        <w:gridCol w:w="835"/>
        <w:gridCol w:w="9261"/>
      </w:tblGrid>
      <w:tr w:rsidR="00A364A2" w:rsidRPr="008867C9" w:rsidTr="00011A41">
        <w:trPr>
          <w:trHeight w:val="441"/>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64A2" w:rsidRPr="008867C9" w:rsidRDefault="00A364A2" w:rsidP="00A364A2">
            <w:pPr>
              <w:spacing w:after="0" w:line="240" w:lineRule="auto"/>
              <w:contextualSpacing/>
              <w:rPr>
                <w:rFonts w:ascii="Times New Roman" w:eastAsia="Times New Roman" w:hAnsi="Times New Roman" w:cs="Times New Roman"/>
                <w:bCs/>
                <w:color w:val="000000"/>
                <w:sz w:val="28"/>
                <w:szCs w:val="28"/>
                <w:lang w:eastAsia="ru-RU"/>
              </w:rPr>
            </w:pPr>
            <w:r w:rsidRPr="008867C9">
              <w:rPr>
                <w:rFonts w:ascii="Times New Roman" w:eastAsia="Times New Roman" w:hAnsi="Times New Roman" w:cs="Times New Roman"/>
                <w:bCs/>
                <w:color w:val="000000"/>
                <w:sz w:val="28"/>
                <w:szCs w:val="28"/>
                <w:lang w:eastAsia="ru-RU"/>
              </w:rPr>
              <w:t xml:space="preserve">   </w:t>
            </w:r>
            <w:r w:rsidRPr="008867C9">
              <w:rPr>
                <w:rFonts w:ascii="Times New Roman" w:eastAsia="Times New Roman" w:hAnsi="Times New Roman" w:cs="Times New Roman"/>
                <w:bCs/>
                <w:color w:val="000000"/>
                <w:sz w:val="28"/>
                <w:szCs w:val="28"/>
                <w:lang w:val="en-US" w:eastAsia="ru-RU"/>
              </w:rPr>
              <w:t>V</w:t>
            </w:r>
          </w:p>
        </w:tc>
        <w:tc>
          <w:tcPr>
            <w:tcW w:w="9261" w:type="dxa"/>
            <w:tcBorders>
              <w:top w:val="nil"/>
              <w:left w:val="nil"/>
              <w:bottom w:val="nil"/>
              <w:right w:val="nil"/>
            </w:tcBorders>
            <w:shd w:val="clear" w:color="auto" w:fill="auto"/>
            <w:vAlign w:val="center"/>
            <w:hideMark/>
          </w:tcPr>
          <w:p w:rsidR="00A364A2" w:rsidRPr="008867C9" w:rsidRDefault="00A364A2" w:rsidP="00A364A2">
            <w:pPr>
              <w:spacing w:after="0" w:line="240" w:lineRule="auto"/>
              <w:contextualSpacing/>
              <w:rPr>
                <w:rFonts w:ascii="Times New Roman" w:eastAsia="Times New Roman" w:hAnsi="Times New Roman" w:cs="Times New Roman"/>
                <w:color w:val="000000"/>
                <w:sz w:val="28"/>
                <w:szCs w:val="28"/>
                <w:lang w:eastAsia="ru-RU"/>
              </w:rPr>
            </w:pPr>
            <w:r w:rsidRPr="008867C9">
              <w:rPr>
                <w:rFonts w:ascii="Times New Roman" w:eastAsia="Times New Roman" w:hAnsi="Times New Roman" w:cs="Times New Roman"/>
                <w:color w:val="000000"/>
                <w:sz w:val="28"/>
                <w:szCs w:val="28"/>
                <w:lang w:eastAsia="ru-RU"/>
              </w:rPr>
              <w:t>Предусматривается проведение мониторинга достижения результатов</w:t>
            </w:r>
            <w:r w:rsidR="00BA3A87">
              <w:rPr>
                <w:rFonts w:ascii="Times New Roman" w:eastAsia="Times New Roman" w:hAnsi="Times New Roman" w:cs="Times New Roman"/>
                <w:color w:val="000000"/>
                <w:sz w:val="28"/>
                <w:szCs w:val="28"/>
                <w:lang w:eastAsia="ru-RU"/>
              </w:rPr>
              <w:t>.</w:t>
            </w:r>
          </w:p>
        </w:tc>
      </w:tr>
    </w:tbl>
    <w:p w:rsidR="00A364A2" w:rsidRPr="008867C9" w:rsidRDefault="00A364A2" w:rsidP="00A364A2">
      <w:pPr>
        <w:spacing w:after="0" w:line="240" w:lineRule="auto"/>
        <w:ind w:firstLine="709"/>
        <w:contextualSpacing/>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fldChar w:fldCharType="end"/>
      </w:r>
    </w:p>
    <w:p w:rsidR="00A364A2" w:rsidRPr="008867C9" w:rsidRDefault="00A364A2" w:rsidP="00A364A2">
      <w:pPr>
        <w:spacing w:after="0" w:line="240" w:lineRule="auto"/>
        <w:ind w:firstLine="709"/>
        <w:contextualSpacing/>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Получатель субсидии представляет:</w:t>
      </w:r>
    </w:p>
    <w:p w:rsidR="00A364A2" w:rsidRPr="008867C9" w:rsidRDefault="00A364A2" w:rsidP="00A364A2">
      <w:pPr>
        <w:spacing w:after="0" w:line="240" w:lineRule="auto"/>
        <w:ind w:firstLine="709"/>
        <w:contextualSpacing/>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 xml:space="preserve">отчет о достижении значений результатов предоставления субсидии </w:t>
      </w:r>
      <w:r w:rsidR="00BA3A87" w:rsidRPr="008867C9">
        <w:rPr>
          <w:rFonts w:ascii="Times New Roman" w:eastAsia="Times New Roman" w:hAnsi="Times New Roman" w:cs="Times New Roman"/>
          <w:color w:val="000000"/>
          <w:spacing w:val="-2"/>
          <w:sz w:val="28"/>
          <w:szCs w:val="28"/>
          <w:lang w:eastAsia="ru-RU"/>
        </w:rPr>
        <w:t>–</w:t>
      </w:r>
      <w:r w:rsidRPr="008867C9">
        <w:rPr>
          <w:rFonts w:ascii="Times New Roman" w:eastAsia="Calibri" w:hAnsi="Times New Roman" w:cs="Times New Roman"/>
          <w:sz w:val="28"/>
          <w:szCs w:val="28"/>
        </w:rPr>
        <w:t xml:space="preserve"> </w:t>
      </w:r>
      <w:r w:rsidR="00BA3A87">
        <w:rPr>
          <w:rFonts w:ascii="Times New Roman" w:eastAsia="Calibri" w:hAnsi="Times New Roman" w:cs="Times New Roman"/>
          <w:sz w:val="28"/>
          <w:szCs w:val="28"/>
        </w:rPr>
        <w:br/>
      </w:r>
      <w:r w:rsidRPr="008867C9">
        <w:rPr>
          <w:rFonts w:ascii="Times New Roman" w:eastAsia="Calibri" w:hAnsi="Times New Roman" w:cs="Times New Roman"/>
          <w:sz w:val="28"/>
          <w:szCs w:val="28"/>
        </w:rPr>
        <w:t>не позднее 10-го рабочего дня месяца, следующего за отчетным кварталом;</w:t>
      </w:r>
    </w:p>
    <w:p w:rsidR="00A364A2" w:rsidRPr="008867C9" w:rsidRDefault="00A364A2" w:rsidP="00A364A2">
      <w:pPr>
        <w:spacing w:after="0" w:line="240" w:lineRule="auto"/>
        <w:ind w:firstLine="709"/>
        <w:contextualSpacing/>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 xml:space="preserve"> отчет о реализации плана мероприятий по достижению результатов предоставления субсидии (контрольных точек) в сроки, установленные в пункте 6 приказа Министерства финансов Российской Фе</w:t>
      </w:r>
      <w:r w:rsidR="00C71C74" w:rsidRPr="008867C9">
        <w:rPr>
          <w:rFonts w:ascii="Times New Roman" w:eastAsia="Calibri" w:hAnsi="Times New Roman" w:cs="Times New Roman"/>
          <w:sz w:val="28"/>
          <w:szCs w:val="28"/>
        </w:rPr>
        <w:t xml:space="preserve">дерации от 27 апреля 2024 года </w:t>
      </w:r>
      <w:r w:rsidRPr="008867C9">
        <w:rPr>
          <w:rFonts w:ascii="Times New Roman" w:eastAsia="Calibri" w:hAnsi="Times New Roman" w:cs="Times New Roman"/>
          <w:sz w:val="28"/>
          <w:szCs w:val="28"/>
        </w:rPr>
        <w:t xml:space="preserve">№ 53н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w:t>
      </w:r>
      <w:r w:rsidRPr="008867C9">
        <w:rPr>
          <w:rFonts w:ascii="Times New Roman" w:eastAsia="Calibri" w:hAnsi="Times New Roman" w:cs="Times New Roman"/>
          <w:sz w:val="28"/>
          <w:szCs w:val="28"/>
        </w:rPr>
        <w:lastRenderedPageBreak/>
        <w:t xml:space="preserve">учреждениям, индивидуальным предпринимателям, физическим лицам </w:t>
      </w:r>
      <w:r w:rsidR="00FA5789" w:rsidRPr="008867C9">
        <w:rPr>
          <w:rFonts w:ascii="Times New Roman" w:eastAsia="Times New Roman" w:hAnsi="Times New Roman" w:cs="Times New Roman"/>
          <w:color w:val="000000"/>
          <w:spacing w:val="-2"/>
          <w:sz w:val="28"/>
          <w:szCs w:val="28"/>
          <w:lang w:eastAsia="ru-RU"/>
        </w:rPr>
        <w:t>–</w:t>
      </w:r>
      <w:r w:rsidRPr="008867C9">
        <w:rPr>
          <w:rFonts w:ascii="Times New Roman" w:eastAsia="Calibri" w:hAnsi="Times New Roman" w:cs="Times New Roman"/>
          <w:sz w:val="28"/>
          <w:szCs w:val="28"/>
        </w:rPr>
        <w:t xml:space="preserve"> производителям товаров, работ, услуг»;</w:t>
      </w:r>
    </w:p>
    <w:p w:rsidR="00A364A2" w:rsidRPr="008867C9" w:rsidRDefault="00A364A2" w:rsidP="00A364A2">
      <w:pPr>
        <w:spacing w:after="0" w:line="240" w:lineRule="auto"/>
        <w:ind w:firstLine="709"/>
        <w:contextualSpacing/>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документы и информацию, необходимые для осуществления контроля за соблюдением порядка и условий предоставления субсидии в течение 10 рабочих дней со дня получения запроса Министерства сельского хозяйства Республики Башкортостан.</w:t>
      </w:r>
    </w:p>
    <w:p w:rsidR="00A364A2" w:rsidRPr="008867C9" w:rsidRDefault="00A364A2" w:rsidP="00A364A2">
      <w:pPr>
        <w:spacing w:after="0" w:line="240" w:lineRule="auto"/>
        <w:ind w:firstLine="709"/>
        <w:contextualSpacing/>
        <w:jc w:val="both"/>
        <w:rPr>
          <w:rFonts w:ascii="Times New Roman" w:eastAsia="Times New Roman" w:hAnsi="Times New Roman" w:cs="Times New Roman"/>
          <w:sz w:val="28"/>
          <w:szCs w:val="28"/>
          <w:lang w:eastAsia="ru-RU"/>
        </w:rPr>
      </w:pPr>
    </w:p>
    <w:p w:rsidR="00A364A2" w:rsidRPr="008867C9" w:rsidRDefault="00A364A2" w:rsidP="00BA3A87">
      <w:pPr>
        <w:spacing w:after="0" w:line="240" w:lineRule="auto"/>
        <w:contextualSpacing/>
        <w:jc w:val="center"/>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9. Порядок расчета размера предоставляемой субсидии</w:t>
      </w:r>
    </w:p>
    <w:p w:rsidR="00A364A2" w:rsidRPr="008867C9" w:rsidRDefault="00A364A2" w:rsidP="00A364A2">
      <w:pPr>
        <w:spacing w:after="0" w:line="240" w:lineRule="auto"/>
        <w:ind w:firstLine="709"/>
        <w:contextualSpacing/>
        <w:jc w:val="both"/>
        <w:rPr>
          <w:rFonts w:ascii="Times New Roman" w:eastAsia="Times New Roman" w:hAnsi="Times New Roman" w:cs="Times New Roman"/>
          <w:sz w:val="28"/>
          <w:szCs w:val="28"/>
          <w:lang w:eastAsia="ru-RU"/>
        </w:rPr>
      </w:pPr>
    </w:p>
    <w:p w:rsidR="00A364A2" w:rsidRPr="008867C9" w:rsidRDefault="00A364A2" w:rsidP="00A364A2">
      <w:pPr>
        <w:spacing w:after="0" w:line="240" w:lineRule="auto"/>
        <w:ind w:firstLine="709"/>
        <w:contextualSpacing/>
        <w:jc w:val="both"/>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Размер предоставляемой субсидии (W) рассчитывается по формуле:</w:t>
      </w:r>
    </w:p>
    <w:p w:rsidR="00A364A2" w:rsidRPr="008867C9" w:rsidRDefault="00A364A2" w:rsidP="00A364A2">
      <w:pPr>
        <w:spacing w:after="0" w:line="240" w:lineRule="auto"/>
        <w:ind w:firstLine="709"/>
        <w:contextualSpacing/>
        <w:jc w:val="both"/>
        <w:rPr>
          <w:rFonts w:ascii="Times New Roman" w:eastAsia="Times New Roman" w:hAnsi="Times New Roman" w:cs="Times New Roman"/>
          <w:sz w:val="28"/>
          <w:szCs w:val="28"/>
          <w:lang w:eastAsia="ru-RU"/>
        </w:rPr>
      </w:pPr>
    </w:p>
    <w:p w:rsidR="00A364A2" w:rsidRPr="008867C9" w:rsidRDefault="00A364A2" w:rsidP="00A364A2">
      <w:pPr>
        <w:spacing w:after="0" w:line="240" w:lineRule="auto"/>
        <w:ind w:firstLine="709"/>
        <w:contextualSpacing/>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W = П x K (%),</w:t>
      </w:r>
    </w:p>
    <w:p w:rsidR="00A364A2" w:rsidRPr="008867C9" w:rsidRDefault="00A364A2" w:rsidP="00A364A2">
      <w:pPr>
        <w:spacing w:after="0" w:line="240" w:lineRule="auto"/>
        <w:ind w:firstLine="709"/>
        <w:contextualSpacing/>
        <w:jc w:val="both"/>
        <w:rPr>
          <w:rFonts w:ascii="Times New Roman" w:eastAsia="Calibri" w:hAnsi="Times New Roman" w:cs="Times New Roman"/>
          <w:sz w:val="28"/>
          <w:szCs w:val="28"/>
        </w:rPr>
      </w:pPr>
    </w:p>
    <w:p w:rsidR="00A364A2" w:rsidRPr="008867C9" w:rsidRDefault="00A364A2" w:rsidP="00A364A2">
      <w:pPr>
        <w:spacing w:after="0" w:line="240" w:lineRule="auto"/>
        <w:ind w:firstLine="709"/>
        <w:contextualSpacing/>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где:</w:t>
      </w:r>
    </w:p>
    <w:p w:rsidR="00A364A2" w:rsidRPr="008867C9" w:rsidRDefault="00A364A2" w:rsidP="00A364A2">
      <w:pPr>
        <w:spacing w:after="0" w:line="240" w:lineRule="auto"/>
        <w:ind w:firstLine="709"/>
        <w:contextualSpacing/>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 xml:space="preserve">П </w:t>
      </w:r>
      <w:r w:rsidR="00FA5789" w:rsidRPr="008867C9">
        <w:rPr>
          <w:rFonts w:ascii="Times New Roman" w:eastAsia="Times New Roman" w:hAnsi="Times New Roman" w:cs="Times New Roman"/>
          <w:color w:val="000000"/>
          <w:spacing w:val="-2"/>
          <w:sz w:val="28"/>
          <w:szCs w:val="28"/>
          <w:lang w:eastAsia="ru-RU"/>
        </w:rPr>
        <w:t>–</w:t>
      </w:r>
      <w:r w:rsidRPr="008867C9">
        <w:rPr>
          <w:rFonts w:ascii="Times New Roman" w:eastAsia="Calibri" w:hAnsi="Times New Roman" w:cs="Times New Roman"/>
          <w:sz w:val="28"/>
          <w:szCs w:val="28"/>
        </w:rPr>
        <w:t xml:space="preserve"> страховая премия по договору страхования, рубли;</w:t>
      </w:r>
    </w:p>
    <w:p w:rsidR="00A364A2" w:rsidRPr="008867C9" w:rsidRDefault="00A364A2" w:rsidP="00A364A2">
      <w:pPr>
        <w:spacing w:after="0" w:line="240" w:lineRule="auto"/>
        <w:ind w:firstLine="709"/>
        <w:contextualSpacing/>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 xml:space="preserve">K </w:t>
      </w:r>
      <w:r w:rsidR="00FA5789" w:rsidRPr="008867C9">
        <w:rPr>
          <w:rFonts w:ascii="Times New Roman" w:eastAsia="Times New Roman" w:hAnsi="Times New Roman" w:cs="Times New Roman"/>
          <w:color w:val="000000"/>
          <w:spacing w:val="-2"/>
          <w:sz w:val="28"/>
          <w:szCs w:val="28"/>
          <w:lang w:eastAsia="ru-RU"/>
        </w:rPr>
        <w:t>–</w:t>
      </w:r>
      <w:r w:rsidRPr="008867C9">
        <w:rPr>
          <w:rFonts w:ascii="Times New Roman" w:eastAsia="Calibri" w:hAnsi="Times New Roman" w:cs="Times New Roman"/>
          <w:sz w:val="28"/>
          <w:szCs w:val="28"/>
        </w:rPr>
        <w:t xml:space="preserve"> процент от страховой премии, начисленной по договору сельскохозяйственного страхования в соответствии с пунктом 3 статьи 3 Федерального закона </w:t>
      </w:r>
      <w:r w:rsidR="00E22179" w:rsidRPr="008867C9">
        <w:rPr>
          <w:rFonts w:ascii="Times New Roman" w:eastAsia="Calibri" w:hAnsi="Times New Roman" w:cs="Times New Roman"/>
          <w:sz w:val="28"/>
          <w:szCs w:val="28"/>
        </w:rPr>
        <w:t>№</w:t>
      </w:r>
      <w:r w:rsidR="000B087A">
        <w:rPr>
          <w:rFonts w:ascii="Times New Roman" w:eastAsia="Calibri" w:hAnsi="Times New Roman" w:cs="Times New Roman"/>
          <w:sz w:val="28"/>
          <w:szCs w:val="28"/>
        </w:rPr>
        <w:t xml:space="preserve"> </w:t>
      </w:r>
      <w:r w:rsidR="00E22179" w:rsidRPr="008867C9">
        <w:rPr>
          <w:rFonts w:ascii="Times New Roman" w:eastAsia="Calibri" w:hAnsi="Times New Roman" w:cs="Times New Roman"/>
          <w:sz w:val="28"/>
          <w:szCs w:val="28"/>
        </w:rPr>
        <w:t>260-ФЗ</w:t>
      </w:r>
      <w:r w:rsidRPr="008867C9">
        <w:rPr>
          <w:rFonts w:ascii="Times New Roman" w:eastAsia="Calibri" w:hAnsi="Times New Roman" w:cs="Times New Roman"/>
          <w:sz w:val="28"/>
          <w:szCs w:val="28"/>
        </w:rPr>
        <w:t>.</w:t>
      </w:r>
    </w:p>
    <w:p w:rsidR="00C72D1E" w:rsidRPr="008867C9" w:rsidRDefault="00C72D1E" w:rsidP="00C72D1E">
      <w:pPr>
        <w:spacing w:after="0" w:line="240" w:lineRule="auto"/>
        <w:ind w:firstLine="709"/>
        <w:contextualSpacing/>
        <w:jc w:val="both"/>
        <w:rPr>
          <w:rFonts w:ascii="Times New Roman" w:eastAsia="Calibri" w:hAnsi="Times New Roman" w:cs="Times New Roman"/>
          <w:sz w:val="28"/>
          <w:szCs w:val="28"/>
        </w:rPr>
      </w:pPr>
      <w:r w:rsidRPr="008867C9">
        <w:rPr>
          <w:rFonts w:ascii="Times New Roman" w:eastAsia="Calibri" w:hAnsi="Times New Roman" w:cs="Times New Roman"/>
          <w:sz w:val="28"/>
          <w:szCs w:val="28"/>
        </w:rPr>
        <w:t xml:space="preserve">Перечисление субсидий осуществляется с лицевого счета Министерства, открытого в Министерстве финансов Республики Башкортостан, на расчетные счета страховых организаций, открытые </w:t>
      </w:r>
      <w:r w:rsidR="00BA3A87">
        <w:rPr>
          <w:rFonts w:ascii="Times New Roman" w:eastAsia="Calibri" w:hAnsi="Times New Roman" w:cs="Times New Roman"/>
          <w:sz w:val="28"/>
          <w:szCs w:val="28"/>
        </w:rPr>
        <w:br/>
      </w:r>
      <w:r w:rsidRPr="008867C9">
        <w:rPr>
          <w:rFonts w:ascii="Times New Roman" w:eastAsia="Calibri" w:hAnsi="Times New Roman" w:cs="Times New Roman"/>
          <w:sz w:val="28"/>
          <w:szCs w:val="28"/>
        </w:rPr>
        <w:t xml:space="preserve">в кредитных организациях на основании заявлений получателей субсидий в соответствии с пунктом 3 статьи 3 Федерального закона № 260-ФЗ, </w:t>
      </w:r>
      <w:r w:rsidR="00BA3A87">
        <w:rPr>
          <w:rFonts w:ascii="Times New Roman" w:eastAsia="Calibri" w:hAnsi="Times New Roman" w:cs="Times New Roman"/>
          <w:sz w:val="28"/>
          <w:szCs w:val="28"/>
        </w:rPr>
        <w:br/>
      </w:r>
      <w:r w:rsidRPr="008867C9">
        <w:rPr>
          <w:rFonts w:ascii="Times New Roman" w:eastAsia="Calibri" w:hAnsi="Times New Roman" w:cs="Times New Roman"/>
          <w:sz w:val="28"/>
          <w:szCs w:val="28"/>
        </w:rPr>
        <w:t>в установленном для исполнения бюджета Республики Башкортостан порядке.</w:t>
      </w:r>
    </w:p>
    <w:p w:rsidR="00A364A2" w:rsidRPr="008867C9" w:rsidRDefault="00A364A2" w:rsidP="00A364A2">
      <w:pPr>
        <w:spacing w:after="0" w:line="240" w:lineRule="auto"/>
        <w:ind w:firstLine="709"/>
        <w:contextualSpacing/>
        <w:jc w:val="both"/>
        <w:rPr>
          <w:rFonts w:ascii="Times New Roman" w:eastAsia="Times New Roman" w:hAnsi="Times New Roman" w:cs="Times New Roman"/>
          <w:sz w:val="28"/>
          <w:szCs w:val="28"/>
          <w:lang w:eastAsia="ru-RU"/>
        </w:rPr>
      </w:pPr>
    </w:p>
    <w:p w:rsidR="00A364A2" w:rsidRPr="008867C9" w:rsidRDefault="00A364A2" w:rsidP="00BA3A87">
      <w:pPr>
        <w:spacing w:after="0" w:line="240" w:lineRule="auto"/>
        <w:contextualSpacing/>
        <w:jc w:val="center"/>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10. Контроль за соблюдением целей, условий и порядка предоставления субсидий и ответственность за их несоблюдение</w:t>
      </w:r>
    </w:p>
    <w:p w:rsidR="00A364A2" w:rsidRPr="008867C9" w:rsidRDefault="00A364A2" w:rsidP="00A364A2">
      <w:pPr>
        <w:spacing w:after="0" w:line="240" w:lineRule="auto"/>
        <w:ind w:firstLine="709"/>
        <w:contextualSpacing/>
        <w:jc w:val="both"/>
        <w:rPr>
          <w:rFonts w:ascii="Times New Roman" w:eastAsia="Times New Roman" w:hAnsi="Times New Roman" w:cs="Times New Roman"/>
          <w:sz w:val="28"/>
          <w:szCs w:val="28"/>
          <w:lang w:eastAsia="ru-RU"/>
        </w:rPr>
      </w:pPr>
    </w:p>
    <w:p w:rsidR="00A364A2" w:rsidRPr="008867C9" w:rsidRDefault="00A364A2" w:rsidP="00A364A2">
      <w:pPr>
        <w:spacing w:after="0" w:line="240" w:lineRule="auto"/>
        <w:ind w:firstLine="709"/>
        <w:contextualSpacing/>
        <w:jc w:val="both"/>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В случае выявления, в том числе по фактам проверок, проведенных Министерством и (или) уполномоченными органами государственного финансового контроля, фактов нарушения получателем субсидии целей, условий и порядка предоставления субсидии, которые установлены Правилами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утвержденными постановлением Правительства Российской Федерации от 25 октября 2023 №</w:t>
      </w:r>
      <w:r w:rsidR="00051335" w:rsidRPr="008867C9">
        <w:rPr>
          <w:rFonts w:ascii="Times New Roman" w:eastAsia="Times New Roman" w:hAnsi="Times New Roman" w:cs="Times New Roman"/>
          <w:sz w:val="28"/>
          <w:szCs w:val="28"/>
          <w:lang w:eastAsia="ru-RU"/>
        </w:rPr>
        <w:t xml:space="preserve"> </w:t>
      </w:r>
      <w:r w:rsidRPr="008867C9">
        <w:rPr>
          <w:rFonts w:ascii="Times New Roman" w:eastAsia="Times New Roman" w:hAnsi="Times New Roman" w:cs="Times New Roman"/>
          <w:sz w:val="28"/>
          <w:szCs w:val="28"/>
          <w:lang w:eastAsia="ru-RU"/>
        </w:rPr>
        <w:t xml:space="preserve">1780, настоящим Решением и соглашением, а также фактов </w:t>
      </w:r>
      <w:proofErr w:type="spellStart"/>
      <w:r w:rsidRPr="008867C9">
        <w:rPr>
          <w:rFonts w:ascii="Times New Roman" w:eastAsia="Times New Roman" w:hAnsi="Times New Roman" w:cs="Times New Roman"/>
          <w:sz w:val="28"/>
          <w:szCs w:val="28"/>
          <w:lang w:eastAsia="ru-RU"/>
        </w:rPr>
        <w:t>недостижения</w:t>
      </w:r>
      <w:proofErr w:type="spellEnd"/>
      <w:r w:rsidRPr="008867C9">
        <w:rPr>
          <w:rFonts w:ascii="Times New Roman" w:eastAsia="Times New Roman" w:hAnsi="Times New Roman" w:cs="Times New Roman"/>
          <w:sz w:val="28"/>
          <w:szCs w:val="28"/>
          <w:lang w:eastAsia="ru-RU"/>
        </w:rPr>
        <w:t xml:space="preserve"> плановых значений результатов предоставления субсидии, средства подлежат возврату в бюджет Республики Башкортоста</w:t>
      </w:r>
      <w:r w:rsidR="000B087A">
        <w:rPr>
          <w:rFonts w:ascii="Times New Roman" w:eastAsia="Times New Roman" w:hAnsi="Times New Roman" w:cs="Times New Roman"/>
          <w:sz w:val="28"/>
          <w:szCs w:val="28"/>
          <w:lang w:eastAsia="ru-RU"/>
        </w:rPr>
        <w:t>н в объеме выявленных нарушений</w:t>
      </w:r>
      <w:r w:rsidRPr="008867C9">
        <w:rPr>
          <w:rFonts w:ascii="Times New Roman" w:eastAsia="Times New Roman" w:hAnsi="Times New Roman" w:cs="Times New Roman"/>
          <w:sz w:val="28"/>
          <w:szCs w:val="28"/>
          <w:lang w:eastAsia="ru-RU"/>
        </w:rPr>
        <w:t xml:space="preserve"> на основании:</w:t>
      </w:r>
    </w:p>
    <w:p w:rsidR="00A364A2" w:rsidRPr="008867C9" w:rsidRDefault="00A364A2" w:rsidP="00A364A2">
      <w:pPr>
        <w:spacing w:after="0" w:line="240" w:lineRule="auto"/>
        <w:ind w:firstLine="709"/>
        <w:contextualSpacing/>
        <w:jc w:val="both"/>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представления и (или) предписания уполномоченного органа государственного финансового контроля в порядке и сроки, установленные законодательством;</w:t>
      </w:r>
    </w:p>
    <w:p w:rsidR="00A364A2" w:rsidRPr="008867C9" w:rsidRDefault="00A364A2" w:rsidP="00A364A2">
      <w:pPr>
        <w:spacing w:after="0" w:line="240" w:lineRule="auto"/>
        <w:ind w:firstLine="709"/>
        <w:contextualSpacing/>
        <w:jc w:val="both"/>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уведомления Министерства в следующем порядке:</w:t>
      </w:r>
    </w:p>
    <w:p w:rsidR="00A364A2" w:rsidRPr="008867C9" w:rsidRDefault="00A364A2" w:rsidP="00A364A2">
      <w:pPr>
        <w:spacing w:after="0" w:line="240" w:lineRule="auto"/>
        <w:ind w:firstLine="709"/>
        <w:contextualSpacing/>
        <w:jc w:val="both"/>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lastRenderedPageBreak/>
        <w:t>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w:t>
      </w:r>
    </w:p>
    <w:p w:rsidR="00A364A2" w:rsidRPr="008867C9" w:rsidRDefault="00A364A2" w:rsidP="00A364A2">
      <w:pPr>
        <w:spacing w:after="0" w:line="240" w:lineRule="auto"/>
        <w:ind w:firstLine="709"/>
        <w:contextualSpacing/>
        <w:jc w:val="both"/>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w:t>
      </w:r>
    </w:p>
    <w:p w:rsidR="00A364A2" w:rsidRPr="008867C9" w:rsidRDefault="00A364A2" w:rsidP="00A364A2">
      <w:pPr>
        <w:spacing w:after="0" w:line="240" w:lineRule="auto"/>
        <w:ind w:firstLine="709"/>
        <w:contextualSpacing/>
        <w:jc w:val="both"/>
        <w:rPr>
          <w:rFonts w:ascii="Times New Roman" w:eastAsia="Times New Roman" w:hAnsi="Times New Roman" w:cs="Times New Roman"/>
          <w:sz w:val="28"/>
          <w:szCs w:val="28"/>
          <w:lang w:eastAsia="ru-RU"/>
        </w:rPr>
      </w:pPr>
      <w:r w:rsidRPr="008867C9">
        <w:rPr>
          <w:rFonts w:ascii="Times New Roman" w:eastAsia="Times New Roman" w:hAnsi="Times New Roman" w:cs="Times New Roman"/>
          <w:sz w:val="28"/>
          <w:szCs w:val="28"/>
          <w:lang w:eastAsia="ru-RU"/>
        </w:rPr>
        <w:t>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w:t>
      </w:r>
    </w:p>
    <w:p w:rsidR="00A364A2" w:rsidRPr="008867C9" w:rsidRDefault="00A364A2" w:rsidP="00A364A2">
      <w:pPr>
        <w:spacing w:after="0" w:line="240" w:lineRule="auto"/>
        <w:ind w:firstLine="709"/>
        <w:contextualSpacing/>
        <w:jc w:val="both"/>
        <w:rPr>
          <w:rFonts w:ascii="Times New Roman" w:eastAsia="Calibri" w:hAnsi="Times New Roman" w:cs="Times New Roman"/>
          <w:bCs/>
          <w:sz w:val="28"/>
          <w:szCs w:val="28"/>
        </w:rPr>
      </w:pPr>
      <w:r w:rsidRPr="008867C9">
        <w:rPr>
          <w:rFonts w:ascii="Times New Roman" w:eastAsia="Times New Roman" w:hAnsi="Times New Roman" w:cs="Times New Roman"/>
          <w:sz w:val="28"/>
          <w:szCs w:val="28"/>
          <w:lang w:eastAsia="ru-RU"/>
        </w:rPr>
        <w:t>В случае отказа получателя субсидии от</w:t>
      </w:r>
      <w:r w:rsidR="000B087A">
        <w:rPr>
          <w:rFonts w:ascii="Times New Roman" w:eastAsia="Times New Roman" w:hAnsi="Times New Roman" w:cs="Times New Roman"/>
          <w:sz w:val="28"/>
          <w:szCs w:val="28"/>
          <w:lang w:eastAsia="ru-RU"/>
        </w:rPr>
        <w:t xml:space="preserve"> добровольного возврата средств</w:t>
      </w:r>
      <w:r w:rsidRPr="008867C9">
        <w:rPr>
          <w:rFonts w:ascii="Times New Roman" w:eastAsia="Times New Roman" w:hAnsi="Times New Roman" w:cs="Times New Roman"/>
          <w:sz w:val="28"/>
          <w:szCs w:val="28"/>
          <w:lang w:eastAsia="ru-RU"/>
        </w:rPr>
        <w:t xml:space="preserve"> в установленные сроки эти средства взыскиваются в судебном порядке</w:t>
      </w:r>
      <w:r w:rsidR="000B087A">
        <w:rPr>
          <w:rFonts w:ascii="Times New Roman" w:eastAsia="Times New Roman" w:hAnsi="Times New Roman" w:cs="Times New Roman"/>
          <w:sz w:val="28"/>
          <w:szCs w:val="28"/>
          <w:lang w:eastAsia="ru-RU"/>
        </w:rPr>
        <w:t>.</w:t>
      </w:r>
    </w:p>
    <w:p w:rsidR="00A364A2" w:rsidRPr="008867C9" w:rsidRDefault="00A364A2" w:rsidP="00A364A2">
      <w:pPr>
        <w:spacing w:after="0" w:line="240" w:lineRule="auto"/>
        <w:ind w:firstLine="709"/>
        <w:contextualSpacing/>
        <w:jc w:val="both"/>
        <w:rPr>
          <w:rFonts w:ascii="Times New Roman" w:eastAsia="Calibri" w:hAnsi="Times New Roman" w:cs="Times New Roman"/>
          <w:bCs/>
          <w:sz w:val="28"/>
          <w:szCs w:val="28"/>
        </w:rPr>
      </w:pPr>
    </w:p>
    <w:p w:rsidR="00255420" w:rsidRPr="008867C9" w:rsidRDefault="00255420" w:rsidP="00A364A2">
      <w:pPr>
        <w:spacing w:after="0" w:line="240" w:lineRule="auto"/>
        <w:ind w:firstLine="709"/>
        <w:contextualSpacing/>
        <w:jc w:val="both"/>
        <w:rPr>
          <w:rFonts w:ascii="Times New Roman" w:eastAsia="Calibri" w:hAnsi="Times New Roman" w:cs="Times New Roman"/>
          <w:bCs/>
          <w:sz w:val="28"/>
          <w:szCs w:val="28"/>
        </w:rPr>
      </w:pPr>
    </w:p>
    <w:sectPr w:rsidR="00255420" w:rsidRPr="008867C9" w:rsidSect="00FA5789">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FD7" w:rsidRDefault="003E1FD7" w:rsidP="00697810">
      <w:pPr>
        <w:spacing w:after="0" w:line="240" w:lineRule="auto"/>
      </w:pPr>
      <w:r>
        <w:separator/>
      </w:r>
    </w:p>
  </w:endnote>
  <w:endnote w:type="continuationSeparator" w:id="0">
    <w:p w:rsidR="003E1FD7" w:rsidRDefault="003E1FD7" w:rsidP="00697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_Romanus">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FD7" w:rsidRDefault="003E1FD7" w:rsidP="00697810">
      <w:pPr>
        <w:spacing w:after="0" w:line="240" w:lineRule="auto"/>
      </w:pPr>
      <w:r>
        <w:separator/>
      </w:r>
    </w:p>
  </w:footnote>
  <w:footnote w:type="continuationSeparator" w:id="0">
    <w:p w:rsidR="003E1FD7" w:rsidRDefault="003E1FD7" w:rsidP="00697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8518517"/>
      <w:docPartObj>
        <w:docPartGallery w:val="Page Numbers (Top of Page)"/>
        <w:docPartUnique/>
      </w:docPartObj>
    </w:sdtPr>
    <w:sdtEndPr/>
    <w:sdtContent>
      <w:p w:rsidR="0032267A" w:rsidRDefault="0032267A">
        <w:pPr>
          <w:pStyle w:val="a3"/>
          <w:jc w:val="center"/>
        </w:pPr>
        <w:r>
          <w:fldChar w:fldCharType="begin"/>
        </w:r>
        <w:r>
          <w:instrText>PAGE   \* MERGEFORMAT</w:instrText>
        </w:r>
        <w:r>
          <w:fldChar w:fldCharType="separate"/>
        </w:r>
        <w:r w:rsidR="0079516D">
          <w:rPr>
            <w:noProof/>
          </w:rPr>
          <w:t>12</w:t>
        </w:r>
        <w:r>
          <w:fldChar w:fldCharType="end"/>
        </w:r>
      </w:p>
    </w:sdtContent>
  </w:sdt>
  <w:p w:rsidR="00486C01" w:rsidRDefault="00486C0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2F41"/>
    <w:multiLevelType w:val="hybridMultilevel"/>
    <w:tmpl w:val="D760F58E"/>
    <w:lvl w:ilvl="0" w:tplc="36BAFC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B535AB1"/>
    <w:multiLevelType w:val="hybridMultilevel"/>
    <w:tmpl w:val="80F2312C"/>
    <w:lvl w:ilvl="0" w:tplc="79F644DE">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917451F"/>
    <w:multiLevelType w:val="hybridMultilevel"/>
    <w:tmpl w:val="7A8241E0"/>
    <w:lvl w:ilvl="0" w:tplc="5204CB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5EA944FE"/>
    <w:multiLevelType w:val="hybridMultilevel"/>
    <w:tmpl w:val="D674A55E"/>
    <w:lvl w:ilvl="0" w:tplc="317E17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56D51B1"/>
    <w:multiLevelType w:val="hybridMultilevel"/>
    <w:tmpl w:val="C0C275AE"/>
    <w:lvl w:ilvl="0" w:tplc="403459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D4221AE"/>
    <w:multiLevelType w:val="hybridMultilevel"/>
    <w:tmpl w:val="0E227580"/>
    <w:lvl w:ilvl="0" w:tplc="5204CB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3"/>
  </w:num>
  <w:num w:numId="3">
    <w:abstractNumId w:val="5"/>
  </w:num>
  <w:num w:numId="4">
    <w:abstractNumId w:val="2"/>
  </w:num>
  <w:num w:numId="5">
    <w:abstractNumId w:val="0"/>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113"/>
    <w:rsid w:val="0000300A"/>
    <w:rsid w:val="00007DF8"/>
    <w:rsid w:val="00010C98"/>
    <w:rsid w:val="00011A41"/>
    <w:rsid w:val="00016C0E"/>
    <w:rsid w:val="000259EF"/>
    <w:rsid w:val="00027EB4"/>
    <w:rsid w:val="00040B8B"/>
    <w:rsid w:val="00041DC6"/>
    <w:rsid w:val="00043A88"/>
    <w:rsid w:val="00051335"/>
    <w:rsid w:val="00054167"/>
    <w:rsid w:val="0006006A"/>
    <w:rsid w:val="00061381"/>
    <w:rsid w:val="000643D6"/>
    <w:rsid w:val="00065DD3"/>
    <w:rsid w:val="00070F30"/>
    <w:rsid w:val="000753D5"/>
    <w:rsid w:val="00076994"/>
    <w:rsid w:val="00083D56"/>
    <w:rsid w:val="00090F24"/>
    <w:rsid w:val="00093AF6"/>
    <w:rsid w:val="0009768E"/>
    <w:rsid w:val="000B087A"/>
    <w:rsid w:val="000C212E"/>
    <w:rsid w:val="000C3AA9"/>
    <w:rsid w:val="000C6044"/>
    <w:rsid w:val="000C6B55"/>
    <w:rsid w:val="000E1202"/>
    <w:rsid w:val="000E242C"/>
    <w:rsid w:val="000E59A4"/>
    <w:rsid w:val="000E630D"/>
    <w:rsid w:val="000F2D16"/>
    <w:rsid w:val="000F7C43"/>
    <w:rsid w:val="0010014E"/>
    <w:rsid w:val="00101151"/>
    <w:rsid w:val="00101303"/>
    <w:rsid w:val="00104481"/>
    <w:rsid w:val="00107832"/>
    <w:rsid w:val="001214D7"/>
    <w:rsid w:val="00124212"/>
    <w:rsid w:val="0012694C"/>
    <w:rsid w:val="00136B79"/>
    <w:rsid w:val="00140A52"/>
    <w:rsid w:val="00142499"/>
    <w:rsid w:val="0015013F"/>
    <w:rsid w:val="00154FF0"/>
    <w:rsid w:val="00162610"/>
    <w:rsid w:val="0016465C"/>
    <w:rsid w:val="00167BE2"/>
    <w:rsid w:val="0018037E"/>
    <w:rsid w:val="0018138E"/>
    <w:rsid w:val="001819C1"/>
    <w:rsid w:val="0018401E"/>
    <w:rsid w:val="001846B0"/>
    <w:rsid w:val="001849F0"/>
    <w:rsid w:val="001857F7"/>
    <w:rsid w:val="00186C2A"/>
    <w:rsid w:val="00187D6A"/>
    <w:rsid w:val="00196D12"/>
    <w:rsid w:val="001978D8"/>
    <w:rsid w:val="001A3F9B"/>
    <w:rsid w:val="001A5D62"/>
    <w:rsid w:val="001B4DB9"/>
    <w:rsid w:val="001B7414"/>
    <w:rsid w:val="001C4A2B"/>
    <w:rsid w:val="001D0CCE"/>
    <w:rsid w:val="001D4355"/>
    <w:rsid w:val="001D5428"/>
    <w:rsid w:val="001D542C"/>
    <w:rsid w:val="001D6202"/>
    <w:rsid w:val="001E69F6"/>
    <w:rsid w:val="001E6D73"/>
    <w:rsid w:val="001E71AC"/>
    <w:rsid w:val="001F0BE9"/>
    <w:rsid w:val="001F51E9"/>
    <w:rsid w:val="002039B8"/>
    <w:rsid w:val="00211518"/>
    <w:rsid w:val="00216CD0"/>
    <w:rsid w:val="00230DBE"/>
    <w:rsid w:val="002333CF"/>
    <w:rsid w:val="00236284"/>
    <w:rsid w:val="00247681"/>
    <w:rsid w:val="0025206C"/>
    <w:rsid w:val="002547D1"/>
    <w:rsid w:val="00255420"/>
    <w:rsid w:val="00257ABA"/>
    <w:rsid w:val="00265168"/>
    <w:rsid w:val="002655CE"/>
    <w:rsid w:val="0027054D"/>
    <w:rsid w:val="0027113E"/>
    <w:rsid w:val="00271FAE"/>
    <w:rsid w:val="002723F2"/>
    <w:rsid w:val="00272519"/>
    <w:rsid w:val="002730DD"/>
    <w:rsid w:val="00274D3E"/>
    <w:rsid w:val="00274D92"/>
    <w:rsid w:val="00275F3F"/>
    <w:rsid w:val="00281E05"/>
    <w:rsid w:val="00294921"/>
    <w:rsid w:val="00294CC3"/>
    <w:rsid w:val="002A38E5"/>
    <w:rsid w:val="002A4195"/>
    <w:rsid w:val="002A4AAC"/>
    <w:rsid w:val="002A68F2"/>
    <w:rsid w:val="002B0903"/>
    <w:rsid w:val="002B139B"/>
    <w:rsid w:val="002B5D70"/>
    <w:rsid w:val="002C1FF1"/>
    <w:rsid w:val="002C267C"/>
    <w:rsid w:val="002C3150"/>
    <w:rsid w:val="002C3FD4"/>
    <w:rsid w:val="002C4317"/>
    <w:rsid w:val="002C692D"/>
    <w:rsid w:val="002D022B"/>
    <w:rsid w:val="002D0B60"/>
    <w:rsid w:val="002D0C32"/>
    <w:rsid w:val="002D27B8"/>
    <w:rsid w:val="002D3154"/>
    <w:rsid w:val="002E0383"/>
    <w:rsid w:val="002E4670"/>
    <w:rsid w:val="002F13AD"/>
    <w:rsid w:val="002F44D1"/>
    <w:rsid w:val="002F61AE"/>
    <w:rsid w:val="003012FF"/>
    <w:rsid w:val="00303596"/>
    <w:rsid w:val="0031111D"/>
    <w:rsid w:val="003121C3"/>
    <w:rsid w:val="00315E09"/>
    <w:rsid w:val="00316BCB"/>
    <w:rsid w:val="00321D1A"/>
    <w:rsid w:val="0032267A"/>
    <w:rsid w:val="00323667"/>
    <w:rsid w:val="003268F0"/>
    <w:rsid w:val="00336F39"/>
    <w:rsid w:val="00343049"/>
    <w:rsid w:val="0034414C"/>
    <w:rsid w:val="0034654C"/>
    <w:rsid w:val="00346AD6"/>
    <w:rsid w:val="0035096A"/>
    <w:rsid w:val="0035438F"/>
    <w:rsid w:val="00356450"/>
    <w:rsid w:val="0035771D"/>
    <w:rsid w:val="0035795B"/>
    <w:rsid w:val="00364276"/>
    <w:rsid w:val="00365738"/>
    <w:rsid w:val="00380955"/>
    <w:rsid w:val="00383D12"/>
    <w:rsid w:val="00387789"/>
    <w:rsid w:val="00392A08"/>
    <w:rsid w:val="00393C3D"/>
    <w:rsid w:val="003A1DF5"/>
    <w:rsid w:val="003A5CB7"/>
    <w:rsid w:val="003A75EA"/>
    <w:rsid w:val="003A763F"/>
    <w:rsid w:val="003B5D05"/>
    <w:rsid w:val="003B6B57"/>
    <w:rsid w:val="003C2938"/>
    <w:rsid w:val="003C4AAC"/>
    <w:rsid w:val="003C6A1A"/>
    <w:rsid w:val="003D1145"/>
    <w:rsid w:val="003D16AF"/>
    <w:rsid w:val="003D33A6"/>
    <w:rsid w:val="003E1FD7"/>
    <w:rsid w:val="003E20C5"/>
    <w:rsid w:val="003E6F11"/>
    <w:rsid w:val="00402BEE"/>
    <w:rsid w:val="00403854"/>
    <w:rsid w:val="004070D6"/>
    <w:rsid w:val="004121A3"/>
    <w:rsid w:val="00415029"/>
    <w:rsid w:val="00421A70"/>
    <w:rsid w:val="00430B04"/>
    <w:rsid w:val="004335B6"/>
    <w:rsid w:val="00436115"/>
    <w:rsid w:val="004404F7"/>
    <w:rsid w:val="00440594"/>
    <w:rsid w:val="00441BCC"/>
    <w:rsid w:val="00441DCC"/>
    <w:rsid w:val="0044222C"/>
    <w:rsid w:val="004428FF"/>
    <w:rsid w:val="0044470E"/>
    <w:rsid w:val="00451D3C"/>
    <w:rsid w:val="004565C0"/>
    <w:rsid w:val="00460AC0"/>
    <w:rsid w:val="004703FE"/>
    <w:rsid w:val="0047369B"/>
    <w:rsid w:val="0047509F"/>
    <w:rsid w:val="00476CD5"/>
    <w:rsid w:val="00480D31"/>
    <w:rsid w:val="0048115D"/>
    <w:rsid w:val="004821A8"/>
    <w:rsid w:val="00486C01"/>
    <w:rsid w:val="0048707D"/>
    <w:rsid w:val="00495E17"/>
    <w:rsid w:val="0049756A"/>
    <w:rsid w:val="004A052F"/>
    <w:rsid w:val="004A089A"/>
    <w:rsid w:val="004A62CE"/>
    <w:rsid w:val="004B12F3"/>
    <w:rsid w:val="004B165C"/>
    <w:rsid w:val="004B2C6D"/>
    <w:rsid w:val="004B5DD9"/>
    <w:rsid w:val="004B67AD"/>
    <w:rsid w:val="004B7FBD"/>
    <w:rsid w:val="004C0069"/>
    <w:rsid w:val="004C3E57"/>
    <w:rsid w:val="004C706C"/>
    <w:rsid w:val="004C79AD"/>
    <w:rsid w:val="004E4AEA"/>
    <w:rsid w:val="004E571C"/>
    <w:rsid w:val="004F122A"/>
    <w:rsid w:val="004F6C31"/>
    <w:rsid w:val="00504CE1"/>
    <w:rsid w:val="0050682A"/>
    <w:rsid w:val="005069CE"/>
    <w:rsid w:val="005132A2"/>
    <w:rsid w:val="0051414B"/>
    <w:rsid w:val="0051638E"/>
    <w:rsid w:val="005203C7"/>
    <w:rsid w:val="00530080"/>
    <w:rsid w:val="0053178A"/>
    <w:rsid w:val="00535DCE"/>
    <w:rsid w:val="0054725C"/>
    <w:rsid w:val="00551F5B"/>
    <w:rsid w:val="00560D02"/>
    <w:rsid w:val="005764E0"/>
    <w:rsid w:val="00577891"/>
    <w:rsid w:val="00577DC1"/>
    <w:rsid w:val="00580E46"/>
    <w:rsid w:val="005812B6"/>
    <w:rsid w:val="00585824"/>
    <w:rsid w:val="005926EE"/>
    <w:rsid w:val="00594A2B"/>
    <w:rsid w:val="00596C3D"/>
    <w:rsid w:val="005A0B63"/>
    <w:rsid w:val="005A4093"/>
    <w:rsid w:val="005A5B0A"/>
    <w:rsid w:val="005A6B3C"/>
    <w:rsid w:val="005A7B58"/>
    <w:rsid w:val="005B0BB1"/>
    <w:rsid w:val="005B5113"/>
    <w:rsid w:val="005C0774"/>
    <w:rsid w:val="005C1FBD"/>
    <w:rsid w:val="005C53E3"/>
    <w:rsid w:val="005C74E1"/>
    <w:rsid w:val="005D73E0"/>
    <w:rsid w:val="005E3C1A"/>
    <w:rsid w:val="005E7587"/>
    <w:rsid w:val="005E7758"/>
    <w:rsid w:val="005F0A16"/>
    <w:rsid w:val="005F0DB5"/>
    <w:rsid w:val="005F0FE7"/>
    <w:rsid w:val="005F445F"/>
    <w:rsid w:val="005F7C31"/>
    <w:rsid w:val="00600A5A"/>
    <w:rsid w:val="006022FE"/>
    <w:rsid w:val="00606B18"/>
    <w:rsid w:val="00607992"/>
    <w:rsid w:val="006108EB"/>
    <w:rsid w:val="00612A2E"/>
    <w:rsid w:val="00616936"/>
    <w:rsid w:val="00625463"/>
    <w:rsid w:val="0063010C"/>
    <w:rsid w:val="006326A3"/>
    <w:rsid w:val="006344C8"/>
    <w:rsid w:val="00635FB6"/>
    <w:rsid w:val="00640D8D"/>
    <w:rsid w:val="00642B5A"/>
    <w:rsid w:val="006447C4"/>
    <w:rsid w:val="0064594C"/>
    <w:rsid w:val="006500E8"/>
    <w:rsid w:val="006558BE"/>
    <w:rsid w:val="00655DD3"/>
    <w:rsid w:val="00657C50"/>
    <w:rsid w:val="0066046A"/>
    <w:rsid w:val="00660920"/>
    <w:rsid w:val="00662052"/>
    <w:rsid w:val="00663E76"/>
    <w:rsid w:val="00664EF6"/>
    <w:rsid w:val="0066597D"/>
    <w:rsid w:val="006704EE"/>
    <w:rsid w:val="006805A2"/>
    <w:rsid w:val="006821A7"/>
    <w:rsid w:val="00685370"/>
    <w:rsid w:val="00687309"/>
    <w:rsid w:val="00697810"/>
    <w:rsid w:val="006B1808"/>
    <w:rsid w:val="006B3522"/>
    <w:rsid w:val="006B6CC3"/>
    <w:rsid w:val="006C29E9"/>
    <w:rsid w:val="006C6434"/>
    <w:rsid w:val="006C72BB"/>
    <w:rsid w:val="006D320A"/>
    <w:rsid w:val="006D6FCE"/>
    <w:rsid w:val="006E06D9"/>
    <w:rsid w:val="006E0B73"/>
    <w:rsid w:val="006E2075"/>
    <w:rsid w:val="006E3144"/>
    <w:rsid w:val="006E6DE9"/>
    <w:rsid w:val="006F3016"/>
    <w:rsid w:val="006F4EF3"/>
    <w:rsid w:val="006F5A24"/>
    <w:rsid w:val="00701487"/>
    <w:rsid w:val="0071355E"/>
    <w:rsid w:val="0071799E"/>
    <w:rsid w:val="00720561"/>
    <w:rsid w:val="00733FDA"/>
    <w:rsid w:val="0074048F"/>
    <w:rsid w:val="007407B0"/>
    <w:rsid w:val="00740936"/>
    <w:rsid w:val="00742B18"/>
    <w:rsid w:val="0074610C"/>
    <w:rsid w:val="00747960"/>
    <w:rsid w:val="007530CD"/>
    <w:rsid w:val="00754D94"/>
    <w:rsid w:val="0075579F"/>
    <w:rsid w:val="00757725"/>
    <w:rsid w:val="00767169"/>
    <w:rsid w:val="00775119"/>
    <w:rsid w:val="00776B26"/>
    <w:rsid w:val="007774D3"/>
    <w:rsid w:val="007807C8"/>
    <w:rsid w:val="00781AAC"/>
    <w:rsid w:val="00783216"/>
    <w:rsid w:val="007841EF"/>
    <w:rsid w:val="007842A6"/>
    <w:rsid w:val="00786FE7"/>
    <w:rsid w:val="0079493C"/>
    <w:rsid w:val="0079516D"/>
    <w:rsid w:val="007A2ABE"/>
    <w:rsid w:val="007A43BC"/>
    <w:rsid w:val="007A5247"/>
    <w:rsid w:val="007A6E55"/>
    <w:rsid w:val="007B14A2"/>
    <w:rsid w:val="007B4814"/>
    <w:rsid w:val="007C0375"/>
    <w:rsid w:val="007C53AD"/>
    <w:rsid w:val="007C6130"/>
    <w:rsid w:val="007D1673"/>
    <w:rsid w:val="007D1EF6"/>
    <w:rsid w:val="007D2F53"/>
    <w:rsid w:val="007E1ED6"/>
    <w:rsid w:val="007E2674"/>
    <w:rsid w:val="007E57E6"/>
    <w:rsid w:val="007E7C7F"/>
    <w:rsid w:val="007F3BD5"/>
    <w:rsid w:val="007F50A6"/>
    <w:rsid w:val="007F5A62"/>
    <w:rsid w:val="00801135"/>
    <w:rsid w:val="008012E9"/>
    <w:rsid w:val="0080243D"/>
    <w:rsid w:val="00804ECD"/>
    <w:rsid w:val="00805ABB"/>
    <w:rsid w:val="00805F0B"/>
    <w:rsid w:val="008073D6"/>
    <w:rsid w:val="00814FE4"/>
    <w:rsid w:val="00817E25"/>
    <w:rsid w:val="00821DF7"/>
    <w:rsid w:val="00823079"/>
    <w:rsid w:val="00832ADD"/>
    <w:rsid w:val="00835125"/>
    <w:rsid w:val="00836626"/>
    <w:rsid w:val="008367B0"/>
    <w:rsid w:val="00841B9C"/>
    <w:rsid w:val="008433B9"/>
    <w:rsid w:val="008438E9"/>
    <w:rsid w:val="00851200"/>
    <w:rsid w:val="00853CB6"/>
    <w:rsid w:val="00857008"/>
    <w:rsid w:val="00857944"/>
    <w:rsid w:val="008652B2"/>
    <w:rsid w:val="00865B72"/>
    <w:rsid w:val="00865E4F"/>
    <w:rsid w:val="00867D16"/>
    <w:rsid w:val="00874CB9"/>
    <w:rsid w:val="00877A9D"/>
    <w:rsid w:val="008867C9"/>
    <w:rsid w:val="008975E5"/>
    <w:rsid w:val="008A0E14"/>
    <w:rsid w:val="008A3C56"/>
    <w:rsid w:val="008B3A36"/>
    <w:rsid w:val="008B7650"/>
    <w:rsid w:val="008C3211"/>
    <w:rsid w:val="008C3A4B"/>
    <w:rsid w:val="008C7BF7"/>
    <w:rsid w:val="008D4278"/>
    <w:rsid w:val="008D42D3"/>
    <w:rsid w:val="008D59D6"/>
    <w:rsid w:val="008E3CE5"/>
    <w:rsid w:val="008F4338"/>
    <w:rsid w:val="008F5211"/>
    <w:rsid w:val="009007FE"/>
    <w:rsid w:val="009027A6"/>
    <w:rsid w:val="00902A7A"/>
    <w:rsid w:val="00902D40"/>
    <w:rsid w:val="00906E83"/>
    <w:rsid w:val="00907E98"/>
    <w:rsid w:val="009117A3"/>
    <w:rsid w:val="009122B9"/>
    <w:rsid w:val="00920D71"/>
    <w:rsid w:val="009210D8"/>
    <w:rsid w:val="00927E0D"/>
    <w:rsid w:val="00930D57"/>
    <w:rsid w:val="009310F2"/>
    <w:rsid w:val="00934B97"/>
    <w:rsid w:val="00936FF4"/>
    <w:rsid w:val="0094013C"/>
    <w:rsid w:val="00940C21"/>
    <w:rsid w:val="009412B6"/>
    <w:rsid w:val="009425A5"/>
    <w:rsid w:val="00943F1E"/>
    <w:rsid w:val="00946CF1"/>
    <w:rsid w:val="00950946"/>
    <w:rsid w:val="009519E7"/>
    <w:rsid w:val="0095352F"/>
    <w:rsid w:val="009535D2"/>
    <w:rsid w:val="009537B3"/>
    <w:rsid w:val="0095666B"/>
    <w:rsid w:val="00960068"/>
    <w:rsid w:val="00967D78"/>
    <w:rsid w:val="009703B4"/>
    <w:rsid w:val="0097089C"/>
    <w:rsid w:val="009709E9"/>
    <w:rsid w:val="00977812"/>
    <w:rsid w:val="00977A50"/>
    <w:rsid w:val="009808B7"/>
    <w:rsid w:val="00981713"/>
    <w:rsid w:val="00982372"/>
    <w:rsid w:val="00985D25"/>
    <w:rsid w:val="0099065C"/>
    <w:rsid w:val="00994D6D"/>
    <w:rsid w:val="009A7F4E"/>
    <w:rsid w:val="009B4499"/>
    <w:rsid w:val="009B7146"/>
    <w:rsid w:val="009C384C"/>
    <w:rsid w:val="009C4192"/>
    <w:rsid w:val="009C51DE"/>
    <w:rsid w:val="009C5788"/>
    <w:rsid w:val="009E17C9"/>
    <w:rsid w:val="009E17DF"/>
    <w:rsid w:val="009E2427"/>
    <w:rsid w:val="009E38EC"/>
    <w:rsid w:val="009E3FF9"/>
    <w:rsid w:val="009E7FF6"/>
    <w:rsid w:val="009F6A05"/>
    <w:rsid w:val="00A04CE9"/>
    <w:rsid w:val="00A1005B"/>
    <w:rsid w:val="00A104CB"/>
    <w:rsid w:val="00A1368D"/>
    <w:rsid w:val="00A13FF8"/>
    <w:rsid w:val="00A32F14"/>
    <w:rsid w:val="00A32F6D"/>
    <w:rsid w:val="00A34469"/>
    <w:rsid w:val="00A364A2"/>
    <w:rsid w:val="00A4333D"/>
    <w:rsid w:val="00A525BC"/>
    <w:rsid w:val="00A5470C"/>
    <w:rsid w:val="00A553EA"/>
    <w:rsid w:val="00A57C9D"/>
    <w:rsid w:val="00A57F34"/>
    <w:rsid w:val="00A60897"/>
    <w:rsid w:val="00A60B10"/>
    <w:rsid w:val="00A66A3A"/>
    <w:rsid w:val="00A769C0"/>
    <w:rsid w:val="00A76EF7"/>
    <w:rsid w:val="00A8099F"/>
    <w:rsid w:val="00A907BE"/>
    <w:rsid w:val="00A9606A"/>
    <w:rsid w:val="00A97277"/>
    <w:rsid w:val="00A97708"/>
    <w:rsid w:val="00AA2EC3"/>
    <w:rsid w:val="00AA7097"/>
    <w:rsid w:val="00AA7547"/>
    <w:rsid w:val="00AB6F56"/>
    <w:rsid w:val="00AC15D4"/>
    <w:rsid w:val="00AC1AED"/>
    <w:rsid w:val="00AC56D5"/>
    <w:rsid w:val="00AC5D5F"/>
    <w:rsid w:val="00AD069C"/>
    <w:rsid w:val="00AD288D"/>
    <w:rsid w:val="00AD693C"/>
    <w:rsid w:val="00AE5406"/>
    <w:rsid w:val="00AF03E3"/>
    <w:rsid w:val="00AF0531"/>
    <w:rsid w:val="00AF1686"/>
    <w:rsid w:val="00AF2F5B"/>
    <w:rsid w:val="00AF4B8D"/>
    <w:rsid w:val="00AF58F0"/>
    <w:rsid w:val="00B01AC0"/>
    <w:rsid w:val="00B04AD9"/>
    <w:rsid w:val="00B05FDC"/>
    <w:rsid w:val="00B14690"/>
    <w:rsid w:val="00B15656"/>
    <w:rsid w:val="00B23810"/>
    <w:rsid w:val="00B2521C"/>
    <w:rsid w:val="00B338A0"/>
    <w:rsid w:val="00B40BB3"/>
    <w:rsid w:val="00B4159E"/>
    <w:rsid w:val="00B50FF4"/>
    <w:rsid w:val="00B53A0F"/>
    <w:rsid w:val="00B55BE0"/>
    <w:rsid w:val="00B567BE"/>
    <w:rsid w:val="00B61C9A"/>
    <w:rsid w:val="00B67153"/>
    <w:rsid w:val="00B7092E"/>
    <w:rsid w:val="00B7306B"/>
    <w:rsid w:val="00B73F91"/>
    <w:rsid w:val="00B764C6"/>
    <w:rsid w:val="00B80942"/>
    <w:rsid w:val="00B81EC4"/>
    <w:rsid w:val="00B835EE"/>
    <w:rsid w:val="00B85041"/>
    <w:rsid w:val="00B86773"/>
    <w:rsid w:val="00B94A93"/>
    <w:rsid w:val="00B94C1E"/>
    <w:rsid w:val="00B952CF"/>
    <w:rsid w:val="00B9549D"/>
    <w:rsid w:val="00BA211A"/>
    <w:rsid w:val="00BA3A87"/>
    <w:rsid w:val="00BA4123"/>
    <w:rsid w:val="00BB0A4A"/>
    <w:rsid w:val="00BB4624"/>
    <w:rsid w:val="00BC03FB"/>
    <w:rsid w:val="00BC7B06"/>
    <w:rsid w:val="00BD0950"/>
    <w:rsid w:val="00BD59C5"/>
    <w:rsid w:val="00BD5BDB"/>
    <w:rsid w:val="00BD771E"/>
    <w:rsid w:val="00BD7B6E"/>
    <w:rsid w:val="00BE0DC5"/>
    <w:rsid w:val="00BE3121"/>
    <w:rsid w:val="00BF5026"/>
    <w:rsid w:val="00BF68D6"/>
    <w:rsid w:val="00BF72E1"/>
    <w:rsid w:val="00BF7C68"/>
    <w:rsid w:val="00C0311D"/>
    <w:rsid w:val="00C03228"/>
    <w:rsid w:val="00C0463C"/>
    <w:rsid w:val="00C11E14"/>
    <w:rsid w:val="00C1299F"/>
    <w:rsid w:val="00C13270"/>
    <w:rsid w:val="00C276FD"/>
    <w:rsid w:val="00C31099"/>
    <w:rsid w:val="00C322B5"/>
    <w:rsid w:val="00C32C53"/>
    <w:rsid w:val="00C33EF1"/>
    <w:rsid w:val="00C35338"/>
    <w:rsid w:val="00C3541D"/>
    <w:rsid w:val="00C37AD8"/>
    <w:rsid w:val="00C40A3A"/>
    <w:rsid w:val="00C41C77"/>
    <w:rsid w:val="00C52C4A"/>
    <w:rsid w:val="00C547F8"/>
    <w:rsid w:val="00C6708C"/>
    <w:rsid w:val="00C70371"/>
    <w:rsid w:val="00C71C74"/>
    <w:rsid w:val="00C72D1E"/>
    <w:rsid w:val="00C74859"/>
    <w:rsid w:val="00C815B2"/>
    <w:rsid w:val="00C85ABF"/>
    <w:rsid w:val="00C9275F"/>
    <w:rsid w:val="00C968C9"/>
    <w:rsid w:val="00CA129A"/>
    <w:rsid w:val="00CA5EC8"/>
    <w:rsid w:val="00CA7FDB"/>
    <w:rsid w:val="00CB383B"/>
    <w:rsid w:val="00CB46DA"/>
    <w:rsid w:val="00CD09F2"/>
    <w:rsid w:val="00CD4760"/>
    <w:rsid w:val="00CD6BA9"/>
    <w:rsid w:val="00CD6C5A"/>
    <w:rsid w:val="00CE392C"/>
    <w:rsid w:val="00CE5F24"/>
    <w:rsid w:val="00CE7CE7"/>
    <w:rsid w:val="00CF7803"/>
    <w:rsid w:val="00D009AA"/>
    <w:rsid w:val="00D03B1D"/>
    <w:rsid w:val="00D0512B"/>
    <w:rsid w:val="00D117D1"/>
    <w:rsid w:val="00D12DDC"/>
    <w:rsid w:val="00D12EC8"/>
    <w:rsid w:val="00D142BA"/>
    <w:rsid w:val="00D22B78"/>
    <w:rsid w:val="00D2591E"/>
    <w:rsid w:val="00D27695"/>
    <w:rsid w:val="00D31A77"/>
    <w:rsid w:val="00D332FE"/>
    <w:rsid w:val="00D4029A"/>
    <w:rsid w:val="00D42FC0"/>
    <w:rsid w:val="00D44D16"/>
    <w:rsid w:val="00D47F64"/>
    <w:rsid w:val="00D51197"/>
    <w:rsid w:val="00D53739"/>
    <w:rsid w:val="00D5471C"/>
    <w:rsid w:val="00D54CEC"/>
    <w:rsid w:val="00D55AA8"/>
    <w:rsid w:val="00D55BEB"/>
    <w:rsid w:val="00D56475"/>
    <w:rsid w:val="00D610E6"/>
    <w:rsid w:val="00D62B18"/>
    <w:rsid w:val="00D654CF"/>
    <w:rsid w:val="00D70628"/>
    <w:rsid w:val="00D707FD"/>
    <w:rsid w:val="00D72B56"/>
    <w:rsid w:val="00D773CE"/>
    <w:rsid w:val="00D83915"/>
    <w:rsid w:val="00D85634"/>
    <w:rsid w:val="00D86E64"/>
    <w:rsid w:val="00D87219"/>
    <w:rsid w:val="00D9279E"/>
    <w:rsid w:val="00D93039"/>
    <w:rsid w:val="00D938AA"/>
    <w:rsid w:val="00DA1572"/>
    <w:rsid w:val="00DA5DFB"/>
    <w:rsid w:val="00DB298C"/>
    <w:rsid w:val="00DB355F"/>
    <w:rsid w:val="00DD0E1A"/>
    <w:rsid w:val="00DD560C"/>
    <w:rsid w:val="00DD6239"/>
    <w:rsid w:val="00DF3F71"/>
    <w:rsid w:val="00E02D62"/>
    <w:rsid w:val="00E03C2D"/>
    <w:rsid w:val="00E07319"/>
    <w:rsid w:val="00E07C7D"/>
    <w:rsid w:val="00E11259"/>
    <w:rsid w:val="00E16752"/>
    <w:rsid w:val="00E1701E"/>
    <w:rsid w:val="00E177DB"/>
    <w:rsid w:val="00E178B3"/>
    <w:rsid w:val="00E17CD2"/>
    <w:rsid w:val="00E22179"/>
    <w:rsid w:val="00E24D04"/>
    <w:rsid w:val="00E26F38"/>
    <w:rsid w:val="00E326A8"/>
    <w:rsid w:val="00E34FA1"/>
    <w:rsid w:val="00E35464"/>
    <w:rsid w:val="00E36B31"/>
    <w:rsid w:val="00E36CFB"/>
    <w:rsid w:val="00E431BC"/>
    <w:rsid w:val="00E52729"/>
    <w:rsid w:val="00E560B4"/>
    <w:rsid w:val="00E61047"/>
    <w:rsid w:val="00E66761"/>
    <w:rsid w:val="00E70E0B"/>
    <w:rsid w:val="00E70E84"/>
    <w:rsid w:val="00E717FA"/>
    <w:rsid w:val="00E73E13"/>
    <w:rsid w:val="00E83727"/>
    <w:rsid w:val="00E83E5E"/>
    <w:rsid w:val="00E84453"/>
    <w:rsid w:val="00EA2D9B"/>
    <w:rsid w:val="00EA5E99"/>
    <w:rsid w:val="00EA7990"/>
    <w:rsid w:val="00EB0F4E"/>
    <w:rsid w:val="00EB11EA"/>
    <w:rsid w:val="00EB1F37"/>
    <w:rsid w:val="00EB2C18"/>
    <w:rsid w:val="00EB2C5B"/>
    <w:rsid w:val="00EB7E2F"/>
    <w:rsid w:val="00EC0057"/>
    <w:rsid w:val="00EC1034"/>
    <w:rsid w:val="00EC656D"/>
    <w:rsid w:val="00ED055F"/>
    <w:rsid w:val="00ED6887"/>
    <w:rsid w:val="00EF56A3"/>
    <w:rsid w:val="00EF64C3"/>
    <w:rsid w:val="00F0786E"/>
    <w:rsid w:val="00F15CA3"/>
    <w:rsid w:val="00F20EB4"/>
    <w:rsid w:val="00F21940"/>
    <w:rsid w:val="00F221EC"/>
    <w:rsid w:val="00F2410F"/>
    <w:rsid w:val="00F27680"/>
    <w:rsid w:val="00F3507B"/>
    <w:rsid w:val="00F4468B"/>
    <w:rsid w:val="00F47C2A"/>
    <w:rsid w:val="00F57605"/>
    <w:rsid w:val="00F61D24"/>
    <w:rsid w:val="00F67D65"/>
    <w:rsid w:val="00F703F9"/>
    <w:rsid w:val="00F719CC"/>
    <w:rsid w:val="00F818B7"/>
    <w:rsid w:val="00F831E4"/>
    <w:rsid w:val="00F836E7"/>
    <w:rsid w:val="00F87C9A"/>
    <w:rsid w:val="00F916EA"/>
    <w:rsid w:val="00F94A14"/>
    <w:rsid w:val="00F97F8B"/>
    <w:rsid w:val="00FA3E14"/>
    <w:rsid w:val="00FA5789"/>
    <w:rsid w:val="00FA5F9D"/>
    <w:rsid w:val="00FA735E"/>
    <w:rsid w:val="00FB03FD"/>
    <w:rsid w:val="00FB2FF2"/>
    <w:rsid w:val="00FB5A73"/>
    <w:rsid w:val="00FB761E"/>
    <w:rsid w:val="00FB7A3D"/>
    <w:rsid w:val="00FC33F1"/>
    <w:rsid w:val="00FC4FC9"/>
    <w:rsid w:val="00FD4000"/>
    <w:rsid w:val="00FE411F"/>
    <w:rsid w:val="00FF0A4B"/>
    <w:rsid w:val="00FF1C70"/>
    <w:rsid w:val="00FF3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27C9DEF9-3D55-4290-8814-67717748F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13C"/>
  </w:style>
  <w:style w:type="paragraph" w:styleId="1">
    <w:name w:val="heading 1"/>
    <w:basedOn w:val="a"/>
    <w:next w:val="a"/>
    <w:link w:val="10"/>
    <w:qFormat/>
    <w:rsid w:val="0035438F"/>
    <w:pPr>
      <w:keepNext/>
      <w:spacing w:after="0" w:line="240" w:lineRule="auto"/>
      <w:ind w:left="-426"/>
      <w:jc w:val="center"/>
      <w:outlineLvl w:val="0"/>
    </w:pPr>
    <w:rPr>
      <w:rFonts w:ascii="Peterburg" w:eastAsia="Times New Roman" w:hAnsi="Peterburg" w:cs="Times New Roman"/>
      <w:b/>
      <w:sz w:val="26"/>
      <w:szCs w:val="20"/>
      <w:lang w:eastAsia="ru-RU"/>
    </w:rPr>
  </w:style>
  <w:style w:type="paragraph" w:styleId="2">
    <w:name w:val="heading 2"/>
    <w:basedOn w:val="a"/>
    <w:next w:val="a"/>
    <w:link w:val="20"/>
    <w:qFormat/>
    <w:rsid w:val="0035438F"/>
    <w:pPr>
      <w:keepNext/>
      <w:spacing w:after="0" w:line="240" w:lineRule="auto"/>
      <w:ind w:left="-425"/>
      <w:outlineLvl w:val="1"/>
    </w:pPr>
    <w:rPr>
      <w:rFonts w:ascii="Peterburg" w:eastAsia="Times New Roman" w:hAnsi="Peterburg" w:cs="Times New Roman"/>
      <w:b/>
      <w:sz w:val="28"/>
      <w:szCs w:val="20"/>
      <w:lang w:eastAsia="ru-RU"/>
    </w:rPr>
  </w:style>
  <w:style w:type="paragraph" w:styleId="3">
    <w:name w:val="heading 3"/>
    <w:basedOn w:val="a"/>
    <w:next w:val="a"/>
    <w:link w:val="30"/>
    <w:qFormat/>
    <w:rsid w:val="0035438F"/>
    <w:pPr>
      <w:keepNext/>
      <w:spacing w:after="0" w:line="240" w:lineRule="auto"/>
      <w:jc w:val="both"/>
      <w:outlineLvl w:val="2"/>
    </w:pPr>
    <w:rPr>
      <w:rFonts w:ascii="Peterburg" w:eastAsia="Times New Roman" w:hAnsi="Peterburg" w:cs="Times New Roman"/>
      <w:bCs/>
      <w:sz w:val="30"/>
      <w:szCs w:val="28"/>
      <w:lang w:eastAsia="ru-RU"/>
    </w:rPr>
  </w:style>
  <w:style w:type="paragraph" w:styleId="5">
    <w:name w:val="heading 5"/>
    <w:basedOn w:val="a"/>
    <w:next w:val="a"/>
    <w:link w:val="50"/>
    <w:uiPriority w:val="9"/>
    <w:semiHidden/>
    <w:unhideWhenUsed/>
    <w:qFormat/>
    <w:rsid w:val="0035438F"/>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438F"/>
    <w:rPr>
      <w:rFonts w:ascii="Peterburg" w:eastAsia="Times New Roman" w:hAnsi="Peterburg" w:cs="Times New Roman"/>
      <w:b/>
      <w:sz w:val="26"/>
      <w:szCs w:val="20"/>
      <w:lang w:eastAsia="ru-RU"/>
    </w:rPr>
  </w:style>
  <w:style w:type="character" w:customStyle="1" w:styleId="20">
    <w:name w:val="Заголовок 2 Знак"/>
    <w:basedOn w:val="a0"/>
    <w:link w:val="2"/>
    <w:rsid w:val="0035438F"/>
    <w:rPr>
      <w:rFonts w:ascii="Peterburg" w:eastAsia="Times New Roman" w:hAnsi="Peterburg" w:cs="Times New Roman"/>
      <w:b/>
      <w:sz w:val="28"/>
      <w:szCs w:val="20"/>
      <w:lang w:eastAsia="ru-RU"/>
    </w:rPr>
  </w:style>
  <w:style w:type="character" w:customStyle="1" w:styleId="30">
    <w:name w:val="Заголовок 3 Знак"/>
    <w:basedOn w:val="a0"/>
    <w:link w:val="3"/>
    <w:rsid w:val="0035438F"/>
    <w:rPr>
      <w:rFonts w:ascii="Peterburg" w:eastAsia="Times New Roman" w:hAnsi="Peterburg" w:cs="Times New Roman"/>
      <w:bCs/>
      <w:sz w:val="30"/>
      <w:szCs w:val="28"/>
      <w:lang w:eastAsia="ru-RU"/>
    </w:rPr>
  </w:style>
  <w:style w:type="paragraph" w:customStyle="1" w:styleId="ConsPlusNormal">
    <w:name w:val="ConsPlusNormal"/>
    <w:rsid w:val="008652B2"/>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6978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97810"/>
  </w:style>
  <w:style w:type="paragraph" w:styleId="a5">
    <w:name w:val="footer"/>
    <w:basedOn w:val="a"/>
    <w:link w:val="a6"/>
    <w:uiPriority w:val="99"/>
    <w:unhideWhenUsed/>
    <w:rsid w:val="006978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97810"/>
  </w:style>
  <w:style w:type="character" w:styleId="a7">
    <w:name w:val="Hyperlink"/>
    <w:basedOn w:val="a0"/>
    <w:uiPriority w:val="99"/>
    <w:unhideWhenUsed/>
    <w:rsid w:val="00186C2A"/>
    <w:rPr>
      <w:color w:val="0000FF" w:themeColor="hyperlink"/>
      <w:u w:val="single"/>
    </w:rPr>
  </w:style>
  <w:style w:type="paragraph" w:styleId="a8">
    <w:name w:val="Balloon Text"/>
    <w:basedOn w:val="a"/>
    <w:link w:val="a9"/>
    <w:uiPriority w:val="99"/>
    <w:semiHidden/>
    <w:unhideWhenUsed/>
    <w:rsid w:val="00AA2EC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2EC3"/>
    <w:rPr>
      <w:rFonts w:ascii="Segoe UI" w:hAnsi="Segoe UI" w:cs="Segoe UI"/>
      <w:sz w:val="18"/>
      <w:szCs w:val="18"/>
    </w:rPr>
  </w:style>
  <w:style w:type="table" w:styleId="aa">
    <w:name w:val="Table Grid"/>
    <w:basedOn w:val="a1"/>
    <w:uiPriority w:val="39"/>
    <w:rsid w:val="00E03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66761"/>
    <w:pPr>
      <w:ind w:left="720"/>
      <w:contextualSpacing/>
    </w:pPr>
  </w:style>
  <w:style w:type="table" w:customStyle="1" w:styleId="11">
    <w:name w:val="Сетка таблицы1"/>
    <w:basedOn w:val="a1"/>
    <w:next w:val="aa"/>
    <w:uiPriority w:val="59"/>
    <w:rsid w:val="00D62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57F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21">
    <w:name w:val="Сетка таблицы2"/>
    <w:basedOn w:val="a1"/>
    <w:next w:val="aa"/>
    <w:uiPriority w:val="59"/>
    <w:rsid w:val="00FF0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a"/>
    <w:uiPriority w:val="5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a"/>
    <w:uiPriority w:val="59"/>
    <w:rsid w:val="00407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a"/>
    <w:uiPriority w:val="59"/>
    <w:rsid w:val="00CD6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A97277"/>
    <w:pPr>
      <w:widowControl w:val="0"/>
      <w:autoSpaceDE w:val="0"/>
      <w:autoSpaceDN w:val="0"/>
      <w:spacing w:after="0" w:line="240" w:lineRule="auto"/>
    </w:pPr>
    <w:rPr>
      <w:rFonts w:ascii="Calibri" w:eastAsiaTheme="minorEastAsia" w:hAnsi="Calibri" w:cs="Calibri"/>
      <w:b/>
      <w:lang w:eastAsia="ru-RU"/>
    </w:rPr>
  </w:style>
  <w:style w:type="table" w:customStyle="1" w:styleId="6">
    <w:name w:val="Сетка таблицы6"/>
    <w:basedOn w:val="a1"/>
    <w:next w:val="aa"/>
    <w:uiPriority w:val="59"/>
    <w:rsid w:val="00316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35438F"/>
    <w:rPr>
      <w:rFonts w:ascii="Calibri" w:eastAsia="Times New Roman" w:hAnsi="Calibri" w:cs="Times New Roman"/>
      <w:b/>
      <w:bCs/>
      <w:i/>
      <w:iCs/>
      <w:sz w:val="26"/>
      <w:szCs w:val="26"/>
      <w:lang w:val="x-none" w:eastAsia="x-none"/>
    </w:rPr>
  </w:style>
  <w:style w:type="character" w:customStyle="1" w:styleId="ac">
    <w:name w:val="Основной текст с отступом Знак"/>
    <w:basedOn w:val="a0"/>
    <w:link w:val="ad"/>
    <w:semiHidden/>
    <w:rsid w:val="0035438F"/>
    <w:rPr>
      <w:rFonts w:ascii="Peterburg" w:eastAsia="Times New Roman" w:hAnsi="Peterburg" w:cs="Times New Roman"/>
      <w:b/>
      <w:sz w:val="26"/>
      <w:szCs w:val="20"/>
      <w:lang w:eastAsia="ru-RU"/>
    </w:rPr>
  </w:style>
  <w:style w:type="paragraph" w:styleId="ad">
    <w:name w:val="Body Text Indent"/>
    <w:basedOn w:val="a"/>
    <w:link w:val="ac"/>
    <w:semiHidden/>
    <w:rsid w:val="0035438F"/>
    <w:pPr>
      <w:spacing w:after="0" w:line="240" w:lineRule="auto"/>
      <w:ind w:left="-426" w:firstLine="1134"/>
      <w:jc w:val="both"/>
    </w:pPr>
    <w:rPr>
      <w:rFonts w:ascii="Peterburg" w:eastAsia="Times New Roman" w:hAnsi="Peterburg" w:cs="Times New Roman"/>
      <w:b/>
      <w:sz w:val="26"/>
      <w:szCs w:val="20"/>
      <w:lang w:eastAsia="ru-RU"/>
    </w:rPr>
  </w:style>
  <w:style w:type="character" w:customStyle="1" w:styleId="22">
    <w:name w:val="Основной текст с отступом 2 Знак"/>
    <w:basedOn w:val="a0"/>
    <w:link w:val="23"/>
    <w:semiHidden/>
    <w:rsid w:val="0035438F"/>
    <w:rPr>
      <w:rFonts w:ascii="Peterburg" w:eastAsia="Times New Roman" w:hAnsi="Peterburg" w:cs="Times New Roman"/>
      <w:b/>
      <w:sz w:val="24"/>
      <w:szCs w:val="20"/>
      <w:lang w:eastAsia="ru-RU"/>
    </w:rPr>
  </w:style>
  <w:style w:type="paragraph" w:styleId="23">
    <w:name w:val="Body Text Indent 2"/>
    <w:basedOn w:val="a"/>
    <w:link w:val="22"/>
    <w:semiHidden/>
    <w:rsid w:val="0035438F"/>
    <w:pPr>
      <w:spacing w:after="0" w:line="240" w:lineRule="auto"/>
      <w:ind w:left="-426" w:firstLine="1134"/>
      <w:jc w:val="both"/>
    </w:pPr>
    <w:rPr>
      <w:rFonts w:ascii="Peterburg" w:eastAsia="Times New Roman" w:hAnsi="Peterburg" w:cs="Times New Roman"/>
      <w:b/>
      <w:sz w:val="24"/>
      <w:szCs w:val="20"/>
      <w:lang w:eastAsia="ru-RU"/>
    </w:rPr>
  </w:style>
  <w:style w:type="character" w:customStyle="1" w:styleId="32">
    <w:name w:val="Основной текст с отступом 3 Знак"/>
    <w:basedOn w:val="a0"/>
    <w:link w:val="33"/>
    <w:semiHidden/>
    <w:rsid w:val="0035438F"/>
    <w:rPr>
      <w:rFonts w:ascii="Peterburg" w:eastAsia="Times New Roman" w:hAnsi="Peterburg" w:cs="Times New Roman"/>
      <w:b/>
      <w:sz w:val="26"/>
      <w:szCs w:val="20"/>
      <w:lang w:eastAsia="ru-RU"/>
    </w:rPr>
  </w:style>
  <w:style w:type="paragraph" w:styleId="33">
    <w:name w:val="Body Text Indent 3"/>
    <w:basedOn w:val="a"/>
    <w:link w:val="32"/>
    <w:semiHidden/>
    <w:rsid w:val="0035438F"/>
    <w:pPr>
      <w:spacing w:after="0" w:line="240" w:lineRule="auto"/>
      <w:ind w:firstLine="426"/>
      <w:jc w:val="both"/>
    </w:pPr>
    <w:rPr>
      <w:rFonts w:ascii="Peterburg" w:eastAsia="Times New Roman" w:hAnsi="Peterburg" w:cs="Times New Roman"/>
      <w:b/>
      <w:sz w:val="26"/>
      <w:szCs w:val="20"/>
      <w:lang w:eastAsia="ru-RU"/>
    </w:rPr>
  </w:style>
  <w:style w:type="paragraph" w:styleId="ae">
    <w:name w:val="Title"/>
    <w:basedOn w:val="a"/>
    <w:link w:val="af"/>
    <w:qFormat/>
    <w:rsid w:val="0035438F"/>
    <w:pPr>
      <w:spacing w:after="0" w:line="240" w:lineRule="auto"/>
      <w:jc w:val="center"/>
    </w:pPr>
    <w:rPr>
      <w:rFonts w:ascii="Peterburg" w:eastAsia="Times New Roman" w:hAnsi="Peterburg" w:cs="Times New Roman"/>
      <w:b/>
      <w:sz w:val="24"/>
      <w:szCs w:val="20"/>
      <w:lang w:eastAsia="ru-RU"/>
    </w:rPr>
  </w:style>
  <w:style w:type="character" w:customStyle="1" w:styleId="af">
    <w:name w:val="Название Знак"/>
    <w:basedOn w:val="a0"/>
    <w:link w:val="ae"/>
    <w:rsid w:val="0035438F"/>
    <w:rPr>
      <w:rFonts w:ascii="Peterburg" w:eastAsia="Times New Roman" w:hAnsi="Peterburg" w:cs="Times New Roman"/>
      <w:b/>
      <w:sz w:val="24"/>
      <w:szCs w:val="20"/>
      <w:lang w:eastAsia="ru-RU"/>
    </w:rPr>
  </w:style>
  <w:style w:type="character" w:customStyle="1" w:styleId="af0">
    <w:name w:val="Основной текст Знак"/>
    <w:basedOn w:val="a0"/>
    <w:link w:val="af1"/>
    <w:semiHidden/>
    <w:rsid w:val="0035438F"/>
    <w:rPr>
      <w:rFonts w:ascii="a_Romanus" w:eastAsia="Times New Roman" w:hAnsi="a_Romanus" w:cs="Times New Roman"/>
      <w:sz w:val="36"/>
      <w:szCs w:val="20"/>
      <w:lang w:eastAsia="ru-RU"/>
    </w:rPr>
  </w:style>
  <w:style w:type="paragraph" w:styleId="af1">
    <w:name w:val="Body Text"/>
    <w:basedOn w:val="a"/>
    <w:link w:val="af0"/>
    <w:semiHidden/>
    <w:rsid w:val="0035438F"/>
    <w:pPr>
      <w:spacing w:after="0" w:line="240" w:lineRule="auto"/>
      <w:jc w:val="center"/>
    </w:pPr>
    <w:rPr>
      <w:rFonts w:ascii="a_Romanus" w:eastAsia="Times New Roman" w:hAnsi="a_Romanus" w:cs="Times New Roman"/>
      <w:sz w:val="36"/>
      <w:szCs w:val="20"/>
      <w:lang w:eastAsia="ru-RU"/>
    </w:rPr>
  </w:style>
  <w:style w:type="paragraph" w:styleId="af2">
    <w:name w:val="Subtitle"/>
    <w:basedOn w:val="a"/>
    <w:link w:val="af3"/>
    <w:qFormat/>
    <w:rsid w:val="0035438F"/>
    <w:pPr>
      <w:spacing w:after="0" w:line="240" w:lineRule="auto"/>
      <w:jc w:val="center"/>
    </w:pPr>
    <w:rPr>
      <w:rFonts w:ascii="Peterburg" w:eastAsia="Times New Roman" w:hAnsi="Peterburg" w:cs="Times New Roman"/>
      <w:b/>
      <w:bCs/>
      <w:sz w:val="30"/>
      <w:szCs w:val="28"/>
      <w:lang w:eastAsia="ru-RU"/>
    </w:rPr>
  </w:style>
  <w:style w:type="character" w:customStyle="1" w:styleId="af3">
    <w:name w:val="Подзаголовок Знак"/>
    <w:basedOn w:val="a0"/>
    <w:link w:val="af2"/>
    <w:rsid w:val="0035438F"/>
    <w:rPr>
      <w:rFonts w:ascii="Peterburg" w:eastAsia="Times New Roman" w:hAnsi="Peterburg" w:cs="Times New Roman"/>
      <w:b/>
      <w:bCs/>
      <w:sz w:val="30"/>
      <w:szCs w:val="28"/>
      <w:lang w:eastAsia="ru-RU"/>
    </w:rPr>
  </w:style>
  <w:style w:type="paragraph" w:customStyle="1" w:styleId="ConsNormal">
    <w:name w:val="ConsNormal"/>
    <w:rsid w:val="0035438F"/>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3543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Normal (Web)"/>
    <w:basedOn w:val="a"/>
    <w:uiPriority w:val="99"/>
    <w:rsid w:val="003543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FB761E"/>
  </w:style>
  <w:style w:type="table" w:customStyle="1" w:styleId="130">
    <w:name w:val="Сетка таблицы13"/>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a"/>
    <w:uiPriority w:val="3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a"/>
    <w:uiPriority w:val="59"/>
    <w:rsid w:val="00FB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a"/>
    <w:uiPriority w:val="39"/>
    <w:rsid w:val="001B7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a"/>
    <w:uiPriority w:val="39"/>
    <w:rsid w:val="007F3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59"/>
    <w:rsid w:val="007F3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a"/>
    <w:uiPriority w:val="59"/>
    <w:rsid w:val="00A364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a"/>
    <w:uiPriority w:val="39"/>
    <w:rsid w:val="00A364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a"/>
    <w:uiPriority w:val="39"/>
    <w:rsid w:val="00011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59"/>
    <w:rsid w:val="00011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a"/>
    <w:uiPriority w:val="59"/>
    <w:rsid w:val="00BD5B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647898">
      <w:bodyDiv w:val="1"/>
      <w:marLeft w:val="0"/>
      <w:marRight w:val="0"/>
      <w:marTop w:val="0"/>
      <w:marBottom w:val="0"/>
      <w:divBdr>
        <w:top w:val="none" w:sz="0" w:space="0" w:color="auto"/>
        <w:left w:val="none" w:sz="0" w:space="0" w:color="auto"/>
        <w:bottom w:val="none" w:sz="0" w:space="0" w:color="auto"/>
        <w:right w:val="none" w:sz="0" w:space="0" w:color="auto"/>
      </w:divBdr>
    </w:div>
    <w:div w:id="1391801984">
      <w:bodyDiv w:val="1"/>
      <w:marLeft w:val="0"/>
      <w:marRight w:val="0"/>
      <w:marTop w:val="0"/>
      <w:marBottom w:val="0"/>
      <w:divBdr>
        <w:top w:val="none" w:sz="0" w:space="0" w:color="auto"/>
        <w:left w:val="none" w:sz="0" w:space="0" w:color="auto"/>
        <w:bottom w:val="none" w:sz="0" w:space="0" w:color="auto"/>
        <w:right w:val="none" w:sz="0" w:space="0" w:color="auto"/>
      </w:divBdr>
    </w:div>
    <w:div w:id="1448550593">
      <w:bodyDiv w:val="1"/>
      <w:marLeft w:val="0"/>
      <w:marRight w:val="0"/>
      <w:marTop w:val="0"/>
      <w:marBottom w:val="0"/>
      <w:divBdr>
        <w:top w:val="none" w:sz="0" w:space="0" w:color="auto"/>
        <w:left w:val="none" w:sz="0" w:space="0" w:color="auto"/>
        <w:bottom w:val="none" w:sz="0" w:space="0" w:color="auto"/>
        <w:right w:val="none" w:sz="0" w:space="0" w:color="auto"/>
      </w:divBdr>
    </w:div>
    <w:div w:id="211085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4997&amp;dst=10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login.consultant.ru/link/?req=doc&amp;base=LAW&amp;n=454997&amp;dst=168" TargetMode="External"/><Relationship Id="rId4" Type="http://schemas.openxmlformats.org/officeDocument/2006/relationships/settings" Target="settings.xml"/><Relationship Id="rId9" Type="http://schemas.openxmlformats.org/officeDocument/2006/relationships/hyperlink" Target="https://login.consultant.ru/link/?req=doc&amp;base=LAW&amp;n=454997&amp;dst=1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328EB-C27A-48EA-B30A-0F491C2AE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12</Pages>
  <Words>3093</Words>
  <Characters>17631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Гареева Венера Рифовна</dc:creator>
  <cp:lastModifiedBy>Лукманова Светлана Саматовна</cp:lastModifiedBy>
  <cp:revision>40</cp:revision>
  <cp:lastPrinted>2025-02-17T04:37:00Z</cp:lastPrinted>
  <dcterms:created xsi:type="dcterms:W3CDTF">2025-01-14T12:47:00Z</dcterms:created>
  <dcterms:modified xsi:type="dcterms:W3CDTF">2025-02-17T04:37:00Z</dcterms:modified>
</cp:coreProperties>
</file>